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9A38D" w14:textId="77777777" w:rsidR="00B76A4C" w:rsidRPr="00B76A4C" w:rsidRDefault="00B76A4C" w:rsidP="00B76A4C">
      <w:pPr>
        <w:keepNext/>
        <w:spacing w:before="240" w:after="60" w:line="240" w:lineRule="auto"/>
        <w:ind w:left="709" w:hanging="709"/>
        <w:jc w:val="both"/>
        <w:outlineLvl w:val="0"/>
        <w:rPr>
          <w:rFonts w:ascii="Arial" w:eastAsia="Times New Roman" w:hAnsi="Arial" w:cs="Arial"/>
          <w:b/>
          <w:bCs/>
          <w:caps/>
          <w:kern w:val="32"/>
          <w:sz w:val="24"/>
          <w:szCs w:val="32"/>
        </w:rPr>
      </w:pPr>
      <w:r w:rsidRPr="00B76A4C">
        <w:rPr>
          <w:rFonts w:ascii="Arial" w:eastAsia="Times New Roman" w:hAnsi="Arial" w:cs="Arial"/>
          <w:b/>
          <w:caps/>
          <w:kern w:val="32"/>
          <w:sz w:val="24"/>
          <w:szCs w:val="32"/>
        </w:rPr>
        <w:t>XIV A.</w:t>
      </w:r>
      <w:r w:rsidRPr="00B76A4C">
        <w:rPr>
          <w:rFonts w:ascii="Arial" w:eastAsia="Times New Roman" w:hAnsi="Arial" w:cs="Arial"/>
          <w:b/>
          <w:caps/>
          <w:kern w:val="32"/>
          <w:sz w:val="24"/>
          <w:szCs w:val="32"/>
        </w:rPr>
        <w:tab/>
      </w:r>
      <w:bookmarkStart w:id="0" w:name="_GoBack"/>
      <w:r w:rsidRPr="00B76A4C">
        <w:rPr>
          <w:rFonts w:ascii="Arial" w:eastAsia="Times New Roman" w:hAnsi="Arial" w:cs="Arial"/>
          <w:b/>
          <w:caps/>
          <w:kern w:val="32"/>
          <w:sz w:val="24"/>
          <w:szCs w:val="32"/>
        </w:rPr>
        <w:t xml:space="preserve">Wzór wniosku o zakwalifikowanie pacjenta do leczenia w programie </w:t>
      </w:r>
      <w:r w:rsidRPr="00B76A4C">
        <w:rPr>
          <w:rFonts w:ascii="Arial" w:eastAsia="Times New Roman" w:hAnsi="Arial" w:cs="Arial"/>
          <w:b/>
          <w:bCs/>
          <w:caps/>
          <w:kern w:val="32"/>
          <w:sz w:val="24"/>
          <w:szCs w:val="32"/>
        </w:rPr>
        <w:t>LECZENIE KWASEM KARGLUMINOWYM</w:t>
      </w:r>
      <w:bookmarkEnd w:id="0"/>
      <w:r w:rsidRPr="00B76A4C">
        <w:rPr>
          <w:rFonts w:ascii="Arial" w:eastAsia="Times New Roman" w:hAnsi="Arial" w:cs="Arial"/>
          <w:b/>
          <w:bCs/>
          <w:caps/>
          <w:kern w:val="32"/>
          <w:sz w:val="24"/>
          <w:szCs w:val="32"/>
        </w:rPr>
        <w:t xml:space="preserve"> CHORYCH Z ACYDURIAMI ORGANICZNYMI: PROPIONOWĄ, METYLOMALONOWĄ I IZOWALERIANOWĄ</w:t>
      </w:r>
    </w:p>
    <w:p w14:paraId="2FC42147" w14:textId="77777777" w:rsidR="00B76A4C" w:rsidRPr="00B76A4C" w:rsidRDefault="00B76A4C" w:rsidP="00B76A4C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123D7E75" w14:textId="77777777" w:rsidR="00B76A4C" w:rsidRPr="00B76A4C" w:rsidRDefault="00B76A4C" w:rsidP="00B76A4C">
      <w:pPr>
        <w:spacing w:after="0" w:line="240" w:lineRule="auto"/>
        <w:jc w:val="center"/>
        <w:rPr>
          <w:rFonts w:ascii="Arial" w:eastAsia="Batang" w:hAnsi="Arial" w:cs="Times New Roman"/>
          <w:b/>
          <w:szCs w:val="24"/>
          <w:lang w:eastAsia="pl-PL"/>
        </w:rPr>
      </w:pPr>
      <w:r w:rsidRPr="00B76A4C">
        <w:rPr>
          <w:rFonts w:ascii="Arial" w:eastAsia="Batang" w:hAnsi="Arial" w:cs="Times New Roman"/>
          <w:b/>
          <w:szCs w:val="24"/>
          <w:lang w:eastAsia="pl-PL"/>
        </w:rPr>
        <w:t>ZESPÓŁ KOORDYNACYJNY DS. CHORÓB ULTRARZADKICH</w:t>
      </w:r>
    </w:p>
    <w:p w14:paraId="5C2903ED" w14:textId="77777777" w:rsidR="00B76A4C" w:rsidRPr="00B76A4C" w:rsidRDefault="00B76A4C" w:rsidP="00B76A4C">
      <w:pPr>
        <w:spacing w:after="0" w:line="240" w:lineRule="auto"/>
        <w:jc w:val="center"/>
        <w:rPr>
          <w:rFonts w:ascii="Arial Narrow" w:eastAsia="Batang" w:hAnsi="Arial Narrow" w:cs="Arial"/>
          <w:b/>
          <w:sz w:val="24"/>
          <w:szCs w:val="20"/>
          <w:lang w:eastAsia="pl-PL"/>
        </w:rPr>
      </w:pPr>
    </w:p>
    <w:p w14:paraId="2C88887F" w14:textId="77777777" w:rsidR="00B76A4C" w:rsidRPr="00B76A4C" w:rsidRDefault="00B76A4C" w:rsidP="00B76A4C">
      <w:pPr>
        <w:spacing w:after="0" w:line="240" w:lineRule="auto"/>
        <w:jc w:val="center"/>
        <w:rPr>
          <w:rFonts w:ascii="Arial" w:eastAsia="Batang" w:hAnsi="Arial" w:cs="Arial"/>
          <w:b/>
          <w:sz w:val="24"/>
          <w:szCs w:val="20"/>
          <w:lang w:eastAsia="pl-PL"/>
        </w:rPr>
      </w:pPr>
      <w:r w:rsidRPr="00B76A4C">
        <w:rPr>
          <w:rFonts w:ascii="Arial" w:eastAsia="Batang" w:hAnsi="Arial" w:cs="Arial"/>
          <w:b/>
          <w:sz w:val="24"/>
          <w:szCs w:val="20"/>
          <w:lang w:eastAsia="pl-PL"/>
        </w:rPr>
        <w:t>WNIOSEK</w:t>
      </w:r>
    </w:p>
    <w:p w14:paraId="0CE92B1C" w14:textId="77777777" w:rsidR="00B76A4C" w:rsidRPr="00B76A4C" w:rsidRDefault="00B76A4C" w:rsidP="00B76A4C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jc w:val="center"/>
        <w:rPr>
          <w:rFonts w:ascii="Arial" w:eastAsia="Batang" w:hAnsi="Arial" w:cs="Times New Roman"/>
          <w:i/>
          <w:sz w:val="20"/>
          <w:szCs w:val="20"/>
          <w:lang w:eastAsia="pl-PL"/>
        </w:rPr>
      </w:pPr>
      <w:r w:rsidRPr="00B76A4C">
        <w:rPr>
          <w:rFonts w:ascii="Arial" w:eastAsia="Batang" w:hAnsi="Arial" w:cs="Times New Roman"/>
          <w:i/>
          <w:sz w:val="20"/>
          <w:szCs w:val="20"/>
          <w:lang w:eastAsia="pl-PL"/>
        </w:rPr>
        <w:t>(Wypełniony wniosek należy przesłać w wersji elektronicznej oraz papierowej do Zespołu Koordynacyjnego, należy uzupełnić dane w elektronicznym systemie monitorowania programów lekowych)</w:t>
      </w:r>
    </w:p>
    <w:p w14:paraId="682782C6" w14:textId="77777777" w:rsidR="00B76A4C" w:rsidRPr="00B76A4C" w:rsidRDefault="00B76A4C" w:rsidP="00B76A4C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" w:eastAsia="Batang" w:hAnsi="Arial" w:cs="Times New Roman"/>
          <w:b/>
          <w:lang w:eastAsia="pl-PL"/>
        </w:rPr>
      </w:pPr>
      <w:r w:rsidRPr="00B76A4C">
        <w:rPr>
          <w:rFonts w:ascii="Arial" w:eastAsia="Batang" w:hAnsi="Arial" w:cs="Times New Roman"/>
          <w:b/>
          <w:lang w:eastAsia="pl-PL"/>
        </w:rPr>
        <w:t>A.</w:t>
      </w:r>
      <w:r w:rsidRPr="00B76A4C">
        <w:rPr>
          <w:rFonts w:ascii="Arial" w:eastAsia="Batang" w:hAnsi="Arial" w:cs="Times New Roman"/>
          <w:b/>
          <w:lang w:eastAsia="pl-PL"/>
        </w:rPr>
        <w:tab/>
        <w:t>Dane personalne pacjenta i nazwa jednostki kierującej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2410"/>
        <w:gridCol w:w="4820"/>
      </w:tblGrid>
      <w:tr w:rsidR="00B76A4C" w:rsidRPr="00B76A4C" w14:paraId="61015BFF" w14:textId="77777777" w:rsidTr="00173E32">
        <w:tc>
          <w:tcPr>
            <w:tcW w:w="2409" w:type="dxa"/>
            <w:hideMark/>
          </w:tcPr>
          <w:p w14:paraId="4ED0C936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\r 1 \* MERGEFORMAT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Nr wniosku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10" w:type="dxa"/>
            <w:hideMark/>
          </w:tcPr>
          <w:p w14:paraId="3AC3E9F2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Inicjały pacjenta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08F2ADC7" w14:textId="77777777" w:rsidR="00B76A4C" w:rsidRPr="00B76A4C" w:rsidRDefault="00B76A4C" w:rsidP="00B76A4C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PESEL pacjenta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B76A4C" w:rsidRPr="00B76A4C" w14:paraId="1D74CFE1" w14:textId="77777777" w:rsidTr="00173E32">
        <w:tc>
          <w:tcPr>
            <w:tcW w:w="2409" w:type="dxa"/>
            <w:hideMark/>
          </w:tcPr>
          <w:p w14:paraId="0C332207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4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Data urodzenia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10" w:type="dxa"/>
            <w:hideMark/>
          </w:tcPr>
          <w:p w14:paraId="20AD1899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5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Płeć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2B9565F2" w14:textId="77777777" w:rsidR="00B76A4C" w:rsidRPr="00B76A4C" w:rsidRDefault="00B76A4C" w:rsidP="00B76A4C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6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Data wystawienia wniosku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2557B1D9" w14:textId="77777777" w:rsidR="00B76A4C" w:rsidRPr="00B76A4C" w:rsidRDefault="00B76A4C" w:rsidP="00B76A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B76A4C" w:rsidRPr="00B76A4C" w14:paraId="5FED5FCC" w14:textId="77777777" w:rsidTr="00173E32">
        <w:tc>
          <w:tcPr>
            <w:tcW w:w="4819" w:type="dxa"/>
            <w:hideMark/>
          </w:tcPr>
          <w:p w14:paraId="304E93C5" w14:textId="77777777" w:rsidR="00B76A4C" w:rsidRPr="00B76A4C" w:rsidRDefault="00B76A4C" w:rsidP="00B76A4C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7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Imię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5187C069" w14:textId="77777777" w:rsidR="00B76A4C" w:rsidRPr="00B76A4C" w:rsidRDefault="00B76A4C" w:rsidP="00B76A4C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8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30810547" w14:textId="77777777" w:rsidR="00B76A4C" w:rsidRPr="00B76A4C" w:rsidRDefault="00B76A4C" w:rsidP="00B76A4C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B76A4C">
        <w:rPr>
          <w:rFonts w:ascii="Arial" w:eastAsia="Batang" w:hAnsi="Arial" w:cs="Times New Roman"/>
          <w:lang w:eastAsia="pl-PL"/>
        </w:rPr>
        <w:t>W przypadku dziecka proszę podać dane dotyczące rodziców/opiekunów dziecka:</w:t>
      </w:r>
    </w:p>
    <w:p w14:paraId="60B44B69" w14:textId="77777777" w:rsidR="00B76A4C" w:rsidRPr="00B76A4C" w:rsidRDefault="00B76A4C" w:rsidP="00B76A4C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B76A4C">
        <w:rPr>
          <w:rFonts w:ascii="Arial" w:eastAsia="Batang" w:hAnsi="Arial" w:cs="Times New Roman"/>
          <w:lang w:eastAsia="pl-PL"/>
        </w:rPr>
        <w:t xml:space="preserve">Ojciec: 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B76A4C" w:rsidRPr="00B76A4C" w14:paraId="70D5DC31" w14:textId="77777777" w:rsidTr="00173E32">
        <w:tc>
          <w:tcPr>
            <w:tcW w:w="4819" w:type="dxa"/>
            <w:hideMark/>
          </w:tcPr>
          <w:p w14:paraId="7FBDD415" w14:textId="77777777" w:rsidR="00B76A4C" w:rsidRPr="00B76A4C" w:rsidRDefault="00B76A4C" w:rsidP="00B76A4C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9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Imię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307E1AC6" w14:textId="77777777" w:rsidR="00B76A4C" w:rsidRPr="00B76A4C" w:rsidRDefault="00B76A4C" w:rsidP="00B76A4C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10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576D41D4" w14:textId="77777777" w:rsidR="00B76A4C" w:rsidRPr="00B76A4C" w:rsidRDefault="00B76A4C" w:rsidP="00B76A4C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B76A4C">
        <w:rPr>
          <w:rFonts w:ascii="Arial" w:eastAsia="Batang" w:hAnsi="Arial" w:cs="Times New Roman"/>
          <w:lang w:eastAsia="pl-PL"/>
        </w:rPr>
        <w:t xml:space="preserve">Matka: 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B76A4C" w:rsidRPr="00B76A4C" w14:paraId="7E2B1584" w14:textId="77777777" w:rsidTr="00173E32">
        <w:tc>
          <w:tcPr>
            <w:tcW w:w="4819" w:type="dxa"/>
            <w:hideMark/>
          </w:tcPr>
          <w:p w14:paraId="15834FF0" w14:textId="77777777" w:rsidR="00B76A4C" w:rsidRPr="00B76A4C" w:rsidRDefault="00B76A4C" w:rsidP="00B76A4C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11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Imię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699E6F92" w14:textId="77777777" w:rsidR="00B76A4C" w:rsidRPr="00B76A4C" w:rsidRDefault="00B76A4C" w:rsidP="00B76A4C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12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55E57538" w14:textId="77777777" w:rsidR="00B76A4C" w:rsidRPr="00B76A4C" w:rsidRDefault="00B76A4C" w:rsidP="00B76A4C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B76A4C">
        <w:rPr>
          <w:rFonts w:ascii="Arial" w:eastAsia="Batang" w:hAnsi="Arial" w:cs="Times New Roman"/>
          <w:lang w:eastAsia="pl-PL"/>
        </w:rPr>
        <w:t xml:space="preserve">Opiekun: 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B76A4C" w:rsidRPr="00B76A4C" w14:paraId="5CC5FA06" w14:textId="77777777" w:rsidTr="00173E32">
        <w:tc>
          <w:tcPr>
            <w:tcW w:w="4819" w:type="dxa"/>
            <w:hideMark/>
          </w:tcPr>
          <w:p w14:paraId="5ECEC061" w14:textId="77777777" w:rsidR="00B76A4C" w:rsidRPr="00B76A4C" w:rsidRDefault="00B76A4C" w:rsidP="00B76A4C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13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Imię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3CB73DAD" w14:textId="77777777" w:rsidR="00B76A4C" w:rsidRPr="00B76A4C" w:rsidRDefault="00B76A4C" w:rsidP="00B76A4C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14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3215B2C3" w14:textId="77777777" w:rsidR="00B76A4C" w:rsidRPr="00B76A4C" w:rsidRDefault="00B76A4C" w:rsidP="00B76A4C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B76A4C">
        <w:rPr>
          <w:rFonts w:ascii="Arial" w:eastAsia="Batang" w:hAnsi="Arial" w:cs="Times New Roman"/>
          <w:lang w:eastAsia="pl-PL"/>
        </w:rPr>
        <w:t>Miejsce zamieszkania pacjenta: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B76A4C" w:rsidRPr="00B76A4C" w14:paraId="6210E64E" w14:textId="77777777" w:rsidTr="00173E32">
        <w:tc>
          <w:tcPr>
            <w:tcW w:w="6426" w:type="dxa"/>
            <w:gridSpan w:val="2"/>
            <w:hideMark/>
          </w:tcPr>
          <w:p w14:paraId="0577C2FA" w14:textId="77777777" w:rsidR="00B76A4C" w:rsidRPr="00B76A4C" w:rsidRDefault="00B76A4C" w:rsidP="00B76A4C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15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Miejscowość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5E7FA605" w14:textId="77777777" w:rsidR="00B76A4C" w:rsidRPr="00B76A4C" w:rsidRDefault="00B76A4C" w:rsidP="00B76A4C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16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Kod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B76A4C" w:rsidRPr="00B76A4C" w14:paraId="09975E3C" w14:textId="77777777" w:rsidTr="00173E32">
        <w:tc>
          <w:tcPr>
            <w:tcW w:w="3213" w:type="dxa"/>
            <w:hideMark/>
          </w:tcPr>
          <w:p w14:paraId="3D602C08" w14:textId="77777777" w:rsidR="00B76A4C" w:rsidRPr="00B76A4C" w:rsidRDefault="00B76A4C" w:rsidP="00B76A4C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17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Poczta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6426" w:type="dxa"/>
            <w:gridSpan w:val="2"/>
            <w:hideMark/>
          </w:tcPr>
          <w:p w14:paraId="2D8605C0" w14:textId="77777777" w:rsidR="00B76A4C" w:rsidRPr="00B76A4C" w:rsidRDefault="00B76A4C" w:rsidP="00B76A4C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18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Ulica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B76A4C" w:rsidRPr="00B76A4C" w14:paraId="11B5DD93" w14:textId="77777777" w:rsidTr="00173E32">
        <w:tc>
          <w:tcPr>
            <w:tcW w:w="3213" w:type="dxa"/>
            <w:hideMark/>
          </w:tcPr>
          <w:p w14:paraId="0F06E237" w14:textId="77777777" w:rsidR="00B76A4C" w:rsidRPr="00B76A4C" w:rsidRDefault="00B76A4C" w:rsidP="00B76A4C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19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Nr domu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16211739" w14:textId="77777777" w:rsidR="00B76A4C" w:rsidRPr="00B76A4C" w:rsidRDefault="00B76A4C" w:rsidP="00B76A4C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20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Nr mieszkania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0E84A4E0" w14:textId="77777777" w:rsidR="00B76A4C" w:rsidRPr="00B76A4C" w:rsidRDefault="00B76A4C" w:rsidP="00B76A4C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21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Woj.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B76A4C" w:rsidRPr="00B76A4C" w14:paraId="039A84A3" w14:textId="77777777" w:rsidTr="00173E32">
        <w:tc>
          <w:tcPr>
            <w:tcW w:w="3213" w:type="dxa"/>
            <w:hideMark/>
          </w:tcPr>
          <w:p w14:paraId="09020CB9" w14:textId="77777777" w:rsidR="00B76A4C" w:rsidRPr="00B76A4C" w:rsidRDefault="00B76A4C" w:rsidP="00B76A4C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22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Tel. dom.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6426" w:type="dxa"/>
            <w:gridSpan w:val="2"/>
            <w:hideMark/>
          </w:tcPr>
          <w:p w14:paraId="2EAED127" w14:textId="77777777" w:rsidR="00B76A4C" w:rsidRPr="00B76A4C" w:rsidRDefault="00B76A4C" w:rsidP="00B76A4C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23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W przypadku dziecka tel. do rodziców / opiekunów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59DF0EEB" w14:textId="77777777" w:rsidR="00B76A4C" w:rsidRPr="00B76A4C" w:rsidRDefault="00B76A4C" w:rsidP="00B76A4C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B76A4C">
        <w:rPr>
          <w:rFonts w:ascii="Arial" w:eastAsia="Batang" w:hAnsi="Arial" w:cs="Times New Roman"/>
          <w:lang w:eastAsia="pl-PL"/>
        </w:rPr>
        <w:t>Jednostka wystawiająca wniosek:</w:t>
      </w:r>
    </w:p>
    <w:p w14:paraId="5D4C45EE" w14:textId="77777777" w:rsidR="00B76A4C" w:rsidRPr="00B76A4C" w:rsidRDefault="00B76A4C" w:rsidP="00B76A4C">
      <w:pPr>
        <w:tabs>
          <w:tab w:val="right" w:pos="425"/>
          <w:tab w:val="right" w:leader="underscore" w:pos="3187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fldChar w:fldCharType="begin"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instrText xml:space="preserve"> SEQ lista \* ARABIC </w:instrTex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fldChar w:fldCharType="separate"/>
      </w:r>
      <w:r w:rsidRPr="00B76A4C">
        <w:rPr>
          <w:rFonts w:ascii="Arial Narrow" w:eastAsia="Times New Roman" w:hAnsi="Arial Narrow" w:cs="Times New Roman"/>
          <w:noProof/>
          <w:sz w:val="20"/>
          <w:szCs w:val="24"/>
          <w:lang w:eastAsia="pl-PL"/>
        </w:rPr>
        <w:t>24</w:t>
      </w:r>
      <w:r w:rsidRPr="00B76A4C">
        <w:rPr>
          <w:rFonts w:ascii="Arial Narrow" w:eastAsia="Times New Roman" w:hAnsi="Arial Narrow" w:cs="Times New Roman"/>
          <w:noProof/>
          <w:sz w:val="20"/>
          <w:szCs w:val="24"/>
          <w:lang w:eastAsia="pl-PL"/>
        </w:rPr>
        <w:fldChar w:fldCharType="end"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>.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Pełna nazwa 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1607"/>
        <w:gridCol w:w="3213"/>
      </w:tblGrid>
      <w:tr w:rsidR="00B76A4C" w:rsidRPr="00B76A4C" w14:paraId="4906A2CA" w14:textId="77777777" w:rsidTr="00173E32">
        <w:tc>
          <w:tcPr>
            <w:tcW w:w="6426" w:type="dxa"/>
            <w:gridSpan w:val="2"/>
            <w:hideMark/>
          </w:tcPr>
          <w:p w14:paraId="52239F44" w14:textId="77777777" w:rsidR="00B76A4C" w:rsidRPr="00B76A4C" w:rsidRDefault="00B76A4C" w:rsidP="00B76A4C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25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Miejscowość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3BA1CB72" w14:textId="77777777" w:rsidR="00B76A4C" w:rsidRPr="00B76A4C" w:rsidRDefault="00B76A4C" w:rsidP="00B76A4C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26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Kod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B76A4C" w:rsidRPr="00B76A4C" w14:paraId="2E687BD9" w14:textId="77777777" w:rsidTr="00173E32">
        <w:tc>
          <w:tcPr>
            <w:tcW w:w="6426" w:type="dxa"/>
            <w:gridSpan w:val="2"/>
            <w:hideMark/>
          </w:tcPr>
          <w:p w14:paraId="1E9FF913" w14:textId="77777777" w:rsidR="00B76A4C" w:rsidRPr="00B76A4C" w:rsidRDefault="00B76A4C" w:rsidP="00B76A4C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27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Ul.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3213" w:type="dxa"/>
            <w:hideMark/>
          </w:tcPr>
          <w:p w14:paraId="7A2311A2" w14:textId="77777777" w:rsidR="00B76A4C" w:rsidRPr="00B76A4C" w:rsidRDefault="00B76A4C" w:rsidP="00B76A4C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28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Nr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B76A4C" w:rsidRPr="00B76A4C" w14:paraId="6DB36F00" w14:textId="77777777" w:rsidTr="00173E32">
        <w:tc>
          <w:tcPr>
            <w:tcW w:w="4819" w:type="dxa"/>
            <w:hideMark/>
          </w:tcPr>
          <w:p w14:paraId="79640161" w14:textId="77777777" w:rsidR="00B76A4C" w:rsidRPr="00B76A4C" w:rsidRDefault="00B76A4C" w:rsidP="00B76A4C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29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Tel.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gridSpan w:val="2"/>
            <w:hideMark/>
          </w:tcPr>
          <w:p w14:paraId="0C95E65E" w14:textId="77777777" w:rsidR="00B76A4C" w:rsidRPr="00B76A4C" w:rsidRDefault="00B76A4C" w:rsidP="00B76A4C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30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Fax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B76A4C" w:rsidRPr="00B76A4C" w14:paraId="45868789" w14:textId="77777777" w:rsidTr="00173E32">
        <w:tc>
          <w:tcPr>
            <w:tcW w:w="9639" w:type="dxa"/>
            <w:gridSpan w:val="3"/>
            <w:hideMark/>
          </w:tcPr>
          <w:p w14:paraId="17B63E73" w14:textId="77777777" w:rsidR="00B76A4C" w:rsidRPr="00B76A4C" w:rsidRDefault="00B76A4C" w:rsidP="00B76A4C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31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Nr karty lub historii choroby pacjenta/Nr pacjenta w systemie monitorowania programów lekowych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</w:tbl>
    <w:p w14:paraId="550A70BB" w14:textId="77777777" w:rsidR="00B76A4C" w:rsidRPr="00B76A4C" w:rsidRDefault="00B76A4C" w:rsidP="00B76A4C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ind w:left="567" w:hanging="567"/>
        <w:rPr>
          <w:rFonts w:ascii="Arial" w:eastAsia="Batang" w:hAnsi="Arial" w:cs="Times New Roman"/>
          <w:lang w:eastAsia="pl-PL"/>
        </w:rPr>
      </w:pPr>
      <w:r w:rsidRPr="00B76A4C">
        <w:rPr>
          <w:rFonts w:ascii="Arial" w:eastAsia="Batang" w:hAnsi="Arial" w:cs="Times New Roman"/>
          <w:lang w:eastAsia="pl-PL"/>
        </w:rPr>
        <w:t>Lekarz wystawiający wniosek: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B76A4C" w:rsidRPr="00B76A4C" w14:paraId="2E3475CD" w14:textId="77777777" w:rsidTr="00173E32">
        <w:tc>
          <w:tcPr>
            <w:tcW w:w="4819" w:type="dxa"/>
            <w:hideMark/>
          </w:tcPr>
          <w:p w14:paraId="0C93873C" w14:textId="77777777" w:rsidR="00B76A4C" w:rsidRPr="00B76A4C" w:rsidRDefault="00B76A4C" w:rsidP="00B76A4C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32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Imię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12B7BF59" w14:textId="77777777" w:rsidR="00B76A4C" w:rsidRPr="00B76A4C" w:rsidRDefault="00B76A4C" w:rsidP="00B76A4C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33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B76A4C" w:rsidRPr="00B76A4C" w14:paraId="749EEB24" w14:textId="77777777" w:rsidTr="00173E32">
        <w:tc>
          <w:tcPr>
            <w:tcW w:w="4819" w:type="dxa"/>
          </w:tcPr>
          <w:p w14:paraId="2D98035A" w14:textId="77777777" w:rsidR="00B76A4C" w:rsidRPr="00B76A4C" w:rsidRDefault="00B76A4C" w:rsidP="00B76A4C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B76A4C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</w:p>
          <w:p w14:paraId="3BC57148" w14:textId="77777777" w:rsidR="00B76A4C" w:rsidRPr="00B76A4C" w:rsidRDefault="00B76A4C" w:rsidP="00B76A4C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B76A4C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nadruk lub pieczątka zawierające </w:t>
            </w:r>
            <w:r w:rsidRPr="00B76A4C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 xml:space="preserve">imię i nazwisko lekarza kwalifikującego do programu, </w:t>
            </w:r>
            <w:r w:rsidRPr="00B76A4C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numer prawa wykonywania zawodu oraz jego podpis</w:t>
            </w:r>
            <w:r w:rsidRPr="00B76A4C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  <w:r w:rsidRPr="00B76A4C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___________________________________</w:t>
            </w:r>
          </w:p>
        </w:tc>
        <w:tc>
          <w:tcPr>
            <w:tcW w:w="4820" w:type="dxa"/>
            <w:hideMark/>
          </w:tcPr>
          <w:p w14:paraId="2097ABFA" w14:textId="77777777" w:rsidR="00B76A4C" w:rsidRPr="00B76A4C" w:rsidRDefault="00B76A4C" w:rsidP="00B76A4C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B76A4C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</w:p>
          <w:p w14:paraId="75AD60F8" w14:textId="77777777" w:rsidR="00B76A4C" w:rsidRPr="00B76A4C" w:rsidRDefault="00B76A4C" w:rsidP="00B76A4C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B76A4C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nadruk lub pieczątka zawierające </w:t>
            </w:r>
            <w:r w:rsidRPr="00B76A4C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imię i nazwisko kierownika jednostki oraz jego podpis</w:t>
            </w:r>
            <w:r w:rsidRPr="00B76A4C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</w:p>
          <w:p w14:paraId="176E116B" w14:textId="77777777" w:rsidR="00B76A4C" w:rsidRPr="00B76A4C" w:rsidRDefault="00B76A4C" w:rsidP="00B76A4C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B76A4C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___________________________________</w:t>
            </w:r>
          </w:p>
        </w:tc>
      </w:tr>
    </w:tbl>
    <w:p w14:paraId="0FAFC9E7" w14:textId="77777777" w:rsidR="00B76A4C" w:rsidRPr="00B76A4C" w:rsidRDefault="00B76A4C" w:rsidP="00B76A4C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rPr>
          <w:rFonts w:ascii="Arial" w:eastAsia="Batang" w:hAnsi="Arial" w:cs="Times New Roman"/>
          <w:b/>
          <w:lang w:eastAsia="pl-PL"/>
        </w:rPr>
      </w:pPr>
      <w:r w:rsidRPr="00B76A4C">
        <w:rPr>
          <w:rFonts w:ascii="Arial" w:eastAsia="Batang" w:hAnsi="Arial" w:cs="Times New Roman"/>
          <w:b/>
          <w:lang w:eastAsia="pl-PL"/>
        </w:rPr>
        <w:t xml:space="preserve">B. Dane pacjenta: </w:t>
      </w: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13"/>
      </w:tblGrid>
      <w:tr w:rsidR="00B76A4C" w:rsidRPr="00B76A4C" w14:paraId="131D96F3" w14:textId="77777777" w:rsidTr="00173E32">
        <w:tc>
          <w:tcPr>
            <w:tcW w:w="3213" w:type="dxa"/>
            <w:hideMark/>
          </w:tcPr>
          <w:p w14:paraId="65E16647" w14:textId="77777777" w:rsidR="00B76A4C" w:rsidRPr="00B76A4C" w:rsidRDefault="00B76A4C" w:rsidP="00B76A4C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instrText xml:space="preserve"> SEQ lista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t>34</w:t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Wysokość ciała (cm)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B76A4C" w:rsidRPr="00B76A4C" w14:paraId="0B843E90" w14:textId="77777777" w:rsidTr="00173E32">
        <w:tc>
          <w:tcPr>
            <w:tcW w:w="3213" w:type="dxa"/>
            <w:hideMark/>
          </w:tcPr>
          <w:p w14:paraId="7134A3FE" w14:textId="77777777" w:rsidR="00B76A4C" w:rsidRPr="00B76A4C" w:rsidRDefault="00B76A4C" w:rsidP="00B76A4C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35.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Masa ciała (kg)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B76A4C" w:rsidRPr="00B76A4C" w14:paraId="47966234" w14:textId="77777777" w:rsidTr="00173E32">
        <w:tc>
          <w:tcPr>
            <w:tcW w:w="3213" w:type="dxa"/>
          </w:tcPr>
          <w:p w14:paraId="6B60D461" w14:textId="77777777" w:rsidR="00B76A4C" w:rsidRPr="00B76A4C" w:rsidRDefault="00B76A4C" w:rsidP="00B76A4C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right="28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7CC084AC" w14:textId="77777777" w:rsidR="00B76A4C" w:rsidRPr="00B76A4C" w:rsidRDefault="00B76A4C" w:rsidP="00B76A4C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right="28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BMI_______________________________</w:t>
            </w:r>
          </w:p>
          <w:p w14:paraId="00AEA902" w14:textId="77777777" w:rsidR="00B76A4C" w:rsidRPr="00B76A4C" w:rsidRDefault="00B76A4C" w:rsidP="00B76A4C">
            <w:pPr>
              <w:tabs>
                <w:tab w:val="right" w:pos="425"/>
                <w:tab w:val="right" w:leader="underscore" w:pos="3187"/>
              </w:tabs>
              <w:autoSpaceDE w:val="0"/>
              <w:autoSpaceDN w:val="0"/>
              <w:adjustRightInd w:val="0"/>
              <w:spacing w:before="40" w:after="40" w:line="256" w:lineRule="auto"/>
              <w:ind w:right="28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Ciśnienie tętnicze krwi________________</w:t>
            </w:r>
          </w:p>
        </w:tc>
      </w:tr>
    </w:tbl>
    <w:p w14:paraId="6F4252BC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14:paraId="5E6CE68A" w14:textId="77777777" w:rsidR="00B76A4C" w:rsidRPr="00B76A4C" w:rsidRDefault="00B76A4C" w:rsidP="00B76A4C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" w:eastAsia="Batang" w:hAnsi="Arial" w:cs="Times New Roman"/>
          <w:b/>
          <w:lang w:eastAsia="pl-PL"/>
        </w:rPr>
      </w:pPr>
      <w:r w:rsidRPr="00B76A4C">
        <w:rPr>
          <w:rFonts w:ascii="Arial" w:eastAsia="Batang" w:hAnsi="Arial" w:cs="Times New Roman"/>
          <w:b/>
          <w:lang w:eastAsia="pl-PL"/>
        </w:rPr>
        <w:t>C.</w:t>
      </w:r>
      <w:r w:rsidRPr="00B76A4C">
        <w:rPr>
          <w:rFonts w:ascii="Arial" w:eastAsia="Batang" w:hAnsi="Arial" w:cs="Times New Roman"/>
          <w:b/>
          <w:lang w:eastAsia="pl-PL"/>
        </w:rPr>
        <w:tab/>
        <w:t>Wywiad:</w:t>
      </w:r>
    </w:p>
    <w:p w14:paraId="12D519DF" w14:textId="77777777" w:rsidR="00B76A4C" w:rsidRPr="00B76A4C" w:rsidRDefault="00B76A4C" w:rsidP="00B76A4C">
      <w:pPr>
        <w:keepNext/>
        <w:tabs>
          <w:tab w:val="right" w:pos="4678"/>
          <w:tab w:val="left" w:pos="4962"/>
          <w:tab w:val="right" w:pos="9923"/>
        </w:tabs>
        <w:spacing w:before="160" w:after="60" w:line="240" w:lineRule="auto"/>
        <w:rPr>
          <w:rFonts w:ascii="Arial" w:eastAsia="Batang" w:hAnsi="Arial" w:cs="Times New Roman"/>
          <w:lang w:eastAsia="pl-PL"/>
        </w:rPr>
      </w:pPr>
    </w:p>
    <w:p w14:paraId="144E3C68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36.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Szczegółowy wywiad (dotyczy przebiegu klinicznego choroby, zwłaszcza liczby i ciężkości epizodów </w:t>
      </w:r>
      <w:proofErr w:type="spellStart"/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>hiperamonemii</w:t>
      </w:r>
      <w:proofErr w:type="spellEnd"/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, informacji w zakresie leczenia pacjenta kwasem </w:t>
      </w:r>
      <w:proofErr w:type="spellStart"/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>kargluminowym</w:t>
      </w:r>
      <w:proofErr w:type="spellEnd"/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 obecnie oraz w przeszłości) oraz opis badania przedmiotowego: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</w:p>
    <w:p w14:paraId="187024B2" w14:textId="77777777" w:rsidR="00B76A4C" w:rsidRPr="00B76A4C" w:rsidRDefault="00B76A4C" w:rsidP="00B76A4C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" w:eastAsia="Batang" w:hAnsi="Arial" w:cs="Times New Roman"/>
          <w:b/>
          <w:lang w:eastAsia="pl-PL"/>
        </w:rPr>
      </w:pPr>
      <w:r w:rsidRPr="00B76A4C">
        <w:rPr>
          <w:rFonts w:ascii="Arial" w:eastAsia="Batang" w:hAnsi="Arial" w:cs="Times New Roman"/>
          <w:b/>
          <w:lang w:eastAsia="pl-PL"/>
        </w:rPr>
        <w:t>D.</w:t>
      </w:r>
      <w:r w:rsidRPr="00B76A4C">
        <w:rPr>
          <w:rFonts w:ascii="Arial" w:eastAsia="Batang" w:hAnsi="Arial" w:cs="Times New Roman"/>
          <w:b/>
          <w:lang w:eastAsia="pl-PL"/>
        </w:rPr>
        <w:tab/>
        <w:t>Stan przedmiotowy:</w:t>
      </w:r>
    </w:p>
    <w:p w14:paraId="213C7C02" w14:textId="77777777" w:rsidR="00B76A4C" w:rsidRPr="00B76A4C" w:rsidRDefault="00B76A4C" w:rsidP="00B76A4C">
      <w:pPr>
        <w:tabs>
          <w:tab w:val="right" w:pos="425"/>
          <w:tab w:val="right" w:leader="underscore" w:pos="3187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37.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Data badania: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</w:p>
    <w:p w14:paraId="286E2D2C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38.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Badanie fizykalne (proszę podać szczegółowo dane dotyczące odchyleń w stanie przedmiotowym, ze szczególnym uwzględnieniem nieprawidłowości związanych z chorobą zasadniczą) 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25C7BFA9" w14:textId="77777777" w:rsidR="00B76A4C" w:rsidRPr="00B76A4C" w:rsidRDefault="00B76A4C" w:rsidP="00B76A4C">
      <w:pPr>
        <w:keepNext/>
        <w:tabs>
          <w:tab w:val="right" w:pos="4678"/>
          <w:tab w:val="left" w:pos="4962"/>
          <w:tab w:val="right" w:pos="9923"/>
        </w:tabs>
        <w:spacing w:before="240" w:after="120" w:line="240" w:lineRule="auto"/>
        <w:ind w:left="567" w:hanging="567"/>
        <w:rPr>
          <w:rFonts w:ascii="Arial" w:eastAsia="Batang" w:hAnsi="Arial" w:cs="Times New Roman"/>
          <w:b/>
          <w:lang w:eastAsia="pl-PL"/>
        </w:rPr>
      </w:pPr>
      <w:r w:rsidRPr="00B76A4C">
        <w:rPr>
          <w:rFonts w:ascii="Arial" w:eastAsia="Batang" w:hAnsi="Arial" w:cs="Times New Roman"/>
          <w:b/>
          <w:lang w:eastAsia="pl-PL"/>
        </w:rPr>
        <w:t>E.</w:t>
      </w:r>
      <w:r w:rsidRPr="00B76A4C">
        <w:rPr>
          <w:rFonts w:ascii="Arial" w:eastAsia="Batang" w:hAnsi="Arial" w:cs="Times New Roman"/>
          <w:b/>
          <w:lang w:eastAsia="pl-PL"/>
        </w:rPr>
        <w:tab/>
        <w:t>Badania dodatkowe:</w:t>
      </w:r>
    </w:p>
    <w:tbl>
      <w:tblPr>
        <w:tblW w:w="9644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44"/>
        <w:gridCol w:w="2400"/>
      </w:tblGrid>
      <w:tr w:rsidR="00B76A4C" w:rsidRPr="00B76A4C" w14:paraId="4E075B82" w14:textId="77777777" w:rsidTr="00173E32">
        <w:tc>
          <w:tcPr>
            <w:tcW w:w="7244" w:type="dxa"/>
            <w:hideMark/>
          </w:tcPr>
          <w:p w14:paraId="7B108597" w14:textId="77777777" w:rsidR="00B76A4C" w:rsidRPr="00B76A4C" w:rsidRDefault="00B76A4C" w:rsidP="00B76A4C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39.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Stężenie amoniaku w osoczu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00" w:type="dxa"/>
            <w:hideMark/>
          </w:tcPr>
          <w:p w14:paraId="43E1F1D5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(zakres normy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),</w:t>
            </w:r>
          </w:p>
        </w:tc>
      </w:tr>
      <w:tr w:rsidR="00B76A4C" w:rsidRPr="00B76A4C" w14:paraId="5B2ABD49" w14:textId="77777777" w:rsidTr="00173E32">
        <w:tc>
          <w:tcPr>
            <w:tcW w:w="9644" w:type="dxa"/>
            <w:gridSpan w:val="2"/>
            <w:hideMark/>
          </w:tcPr>
          <w:p w14:paraId="0B4E6FFC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40.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Data badania: _____________________</w:t>
            </w:r>
          </w:p>
        </w:tc>
      </w:tr>
    </w:tbl>
    <w:p w14:paraId="11AC6FD7" w14:textId="77777777" w:rsidR="00B76A4C" w:rsidRPr="00B76A4C" w:rsidRDefault="00B76A4C" w:rsidP="00B76A4C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1F4B482D" w14:textId="77777777" w:rsidR="00B76A4C" w:rsidRPr="00B76A4C" w:rsidRDefault="00B76A4C" w:rsidP="00B76A4C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39"/>
        <w:gridCol w:w="2231"/>
        <w:gridCol w:w="169"/>
      </w:tblGrid>
      <w:tr w:rsidR="00B76A4C" w:rsidRPr="00B76A4C" w14:paraId="7280F676" w14:textId="77777777" w:rsidTr="00173E32">
        <w:tc>
          <w:tcPr>
            <w:tcW w:w="7239" w:type="dxa"/>
            <w:hideMark/>
          </w:tcPr>
          <w:p w14:paraId="261C9B40" w14:textId="77777777" w:rsidR="00B76A4C" w:rsidRPr="00B76A4C" w:rsidRDefault="00B76A4C" w:rsidP="00B76A4C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41.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Ilościowe oznaczenie stężenia aminokwasów;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00" w:type="dxa"/>
            <w:gridSpan w:val="2"/>
          </w:tcPr>
          <w:p w14:paraId="327CA2DE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(zakres normy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),</w:t>
            </w:r>
          </w:p>
        </w:tc>
      </w:tr>
      <w:tr w:rsidR="00B76A4C" w:rsidRPr="00B76A4C" w14:paraId="095126BC" w14:textId="77777777" w:rsidTr="00173E32">
        <w:tc>
          <w:tcPr>
            <w:tcW w:w="9470" w:type="dxa"/>
            <w:gridSpan w:val="2"/>
            <w:vMerge w:val="restart"/>
            <w:hideMark/>
          </w:tcPr>
          <w:p w14:paraId="587C0893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42.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Data badania:  _____________________</w:t>
            </w:r>
          </w:p>
          <w:tbl>
            <w:tblPr>
              <w:tblW w:w="0" w:type="auto"/>
              <w:tblInd w:w="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33"/>
              <w:gridCol w:w="3133"/>
              <w:gridCol w:w="3133"/>
            </w:tblGrid>
            <w:tr w:rsidR="00B76A4C" w:rsidRPr="00B76A4C" w14:paraId="17B70E75" w14:textId="77777777" w:rsidTr="00173E32">
              <w:tc>
                <w:tcPr>
                  <w:tcW w:w="3133" w:type="dxa"/>
                  <w:shd w:val="clear" w:color="auto" w:fill="auto"/>
                </w:tcPr>
                <w:p w14:paraId="2961C50C" w14:textId="77777777" w:rsidR="00B76A4C" w:rsidRPr="00B76A4C" w:rsidRDefault="00B76A4C" w:rsidP="00B76A4C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B76A4C">
                    <w:rPr>
                      <w:rFonts w:ascii="Arial Narrow" w:eastAsia="Times New Roman" w:hAnsi="Arial Narrow" w:cs="Times New Roman"/>
                      <w:sz w:val="20"/>
                      <w:szCs w:val="24"/>
                      <w:lang w:eastAsia="pl-PL"/>
                    </w:rPr>
                    <w:t>Ilościowe oznaczenie stężenia aminokwasów:</w:t>
                  </w:r>
                </w:p>
              </w:tc>
              <w:tc>
                <w:tcPr>
                  <w:tcW w:w="3133" w:type="dxa"/>
                  <w:shd w:val="clear" w:color="auto" w:fill="auto"/>
                </w:tcPr>
                <w:p w14:paraId="26D12870" w14:textId="77777777" w:rsidR="00B76A4C" w:rsidRPr="00B76A4C" w:rsidRDefault="00B76A4C" w:rsidP="00B76A4C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B76A4C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Wynik (w osoczu/w surowicy)</w:t>
                  </w:r>
                </w:p>
              </w:tc>
              <w:tc>
                <w:tcPr>
                  <w:tcW w:w="3133" w:type="dxa"/>
                  <w:shd w:val="clear" w:color="auto" w:fill="auto"/>
                </w:tcPr>
                <w:p w14:paraId="41092AAD" w14:textId="77777777" w:rsidR="00B76A4C" w:rsidRPr="00B76A4C" w:rsidRDefault="00B76A4C" w:rsidP="00B76A4C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B76A4C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Norma</w:t>
                  </w:r>
                </w:p>
              </w:tc>
            </w:tr>
            <w:tr w:rsidR="00B76A4C" w:rsidRPr="00B76A4C" w14:paraId="0DA1FDCD" w14:textId="77777777" w:rsidTr="00173E32">
              <w:tc>
                <w:tcPr>
                  <w:tcW w:w="3133" w:type="dxa"/>
                  <w:shd w:val="clear" w:color="auto" w:fill="auto"/>
                </w:tcPr>
                <w:p w14:paraId="64B26FA6" w14:textId="77777777" w:rsidR="00B76A4C" w:rsidRPr="00B76A4C" w:rsidRDefault="00B76A4C" w:rsidP="00B76A4C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B76A4C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glutamina</w:t>
                  </w:r>
                </w:p>
              </w:tc>
              <w:tc>
                <w:tcPr>
                  <w:tcW w:w="3133" w:type="dxa"/>
                  <w:shd w:val="clear" w:color="auto" w:fill="auto"/>
                </w:tcPr>
                <w:p w14:paraId="2C7228A5" w14:textId="77777777" w:rsidR="00B76A4C" w:rsidRPr="00B76A4C" w:rsidRDefault="00B76A4C" w:rsidP="00B76A4C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3133" w:type="dxa"/>
                  <w:shd w:val="clear" w:color="auto" w:fill="auto"/>
                </w:tcPr>
                <w:p w14:paraId="328E06A7" w14:textId="77777777" w:rsidR="00B76A4C" w:rsidRPr="00B76A4C" w:rsidRDefault="00B76A4C" w:rsidP="00B76A4C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B76A4C" w:rsidRPr="00B76A4C" w14:paraId="709CD99E" w14:textId="77777777" w:rsidTr="00173E32">
              <w:tc>
                <w:tcPr>
                  <w:tcW w:w="3133" w:type="dxa"/>
                  <w:shd w:val="clear" w:color="auto" w:fill="auto"/>
                </w:tcPr>
                <w:p w14:paraId="1A925FBE" w14:textId="77777777" w:rsidR="00B76A4C" w:rsidRPr="00B76A4C" w:rsidRDefault="00B76A4C" w:rsidP="00B76A4C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B76A4C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izoleucyna</w:t>
                  </w:r>
                </w:p>
              </w:tc>
              <w:tc>
                <w:tcPr>
                  <w:tcW w:w="3133" w:type="dxa"/>
                  <w:shd w:val="clear" w:color="auto" w:fill="auto"/>
                </w:tcPr>
                <w:p w14:paraId="7C6FAD53" w14:textId="77777777" w:rsidR="00B76A4C" w:rsidRPr="00B76A4C" w:rsidRDefault="00B76A4C" w:rsidP="00B76A4C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3133" w:type="dxa"/>
                  <w:shd w:val="clear" w:color="auto" w:fill="auto"/>
                </w:tcPr>
                <w:p w14:paraId="635936EC" w14:textId="77777777" w:rsidR="00B76A4C" w:rsidRPr="00B76A4C" w:rsidRDefault="00B76A4C" w:rsidP="00B76A4C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B76A4C" w:rsidRPr="00B76A4C" w14:paraId="541A3EA2" w14:textId="77777777" w:rsidTr="00173E32">
              <w:tc>
                <w:tcPr>
                  <w:tcW w:w="3133" w:type="dxa"/>
                  <w:shd w:val="clear" w:color="auto" w:fill="auto"/>
                </w:tcPr>
                <w:p w14:paraId="4C557317" w14:textId="77777777" w:rsidR="00B76A4C" w:rsidRPr="00B76A4C" w:rsidRDefault="00B76A4C" w:rsidP="00B76A4C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B76A4C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leucyna</w:t>
                  </w:r>
                </w:p>
              </w:tc>
              <w:tc>
                <w:tcPr>
                  <w:tcW w:w="3133" w:type="dxa"/>
                  <w:shd w:val="clear" w:color="auto" w:fill="auto"/>
                </w:tcPr>
                <w:p w14:paraId="052D1A64" w14:textId="77777777" w:rsidR="00B76A4C" w:rsidRPr="00B76A4C" w:rsidRDefault="00B76A4C" w:rsidP="00B76A4C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3133" w:type="dxa"/>
                  <w:shd w:val="clear" w:color="auto" w:fill="auto"/>
                </w:tcPr>
                <w:p w14:paraId="2E5A2A6C" w14:textId="77777777" w:rsidR="00B76A4C" w:rsidRPr="00B76A4C" w:rsidRDefault="00B76A4C" w:rsidP="00B76A4C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B76A4C" w:rsidRPr="00B76A4C" w14:paraId="459496F5" w14:textId="77777777" w:rsidTr="00173E32">
              <w:tc>
                <w:tcPr>
                  <w:tcW w:w="3133" w:type="dxa"/>
                  <w:shd w:val="clear" w:color="auto" w:fill="auto"/>
                </w:tcPr>
                <w:p w14:paraId="0DE1BF0C" w14:textId="77777777" w:rsidR="00B76A4C" w:rsidRPr="00B76A4C" w:rsidRDefault="00B76A4C" w:rsidP="00B76A4C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B76A4C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walina</w:t>
                  </w:r>
                </w:p>
              </w:tc>
              <w:tc>
                <w:tcPr>
                  <w:tcW w:w="3133" w:type="dxa"/>
                  <w:shd w:val="clear" w:color="auto" w:fill="auto"/>
                </w:tcPr>
                <w:p w14:paraId="286ADBF2" w14:textId="77777777" w:rsidR="00B76A4C" w:rsidRPr="00B76A4C" w:rsidRDefault="00B76A4C" w:rsidP="00B76A4C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3133" w:type="dxa"/>
                  <w:shd w:val="clear" w:color="auto" w:fill="auto"/>
                </w:tcPr>
                <w:p w14:paraId="26848950" w14:textId="77777777" w:rsidR="00B76A4C" w:rsidRPr="00B76A4C" w:rsidRDefault="00B76A4C" w:rsidP="00B76A4C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B76A4C" w:rsidRPr="00B76A4C" w14:paraId="1C4CE0CF" w14:textId="77777777" w:rsidTr="00173E32">
              <w:tc>
                <w:tcPr>
                  <w:tcW w:w="3133" w:type="dxa"/>
                  <w:shd w:val="clear" w:color="auto" w:fill="auto"/>
                </w:tcPr>
                <w:p w14:paraId="7070071F" w14:textId="77777777" w:rsidR="00B76A4C" w:rsidRPr="00B76A4C" w:rsidRDefault="00B76A4C" w:rsidP="00B76A4C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B76A4C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glicyna</w:t>
                  </w:r>
                </w:p>
              </w:tc>
              <w:tc>
                <w:tcPr>
                  <w:tcW w:w="3133" w:type="dxa"/>
                  <w:shd w:val="clear" w:color="auto" w:fill="auto"/>
                </w:tcPr>
                <w:p w14:paraId="14CE3377" w14:textId="77777777" w:rsidR="00B76A4C" w:rsidRPr="00B76A4C" w:rsidRDefault="00B76A4C" w:rsidP="00B76A4C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3133" w:type="dxa"/>
                  <w:shd w:val="clear" w:color="auto" w:fill="auto"/>
                </w:tcPr>
                <w:p w14:paraId="459911CE" w14:textId="77777777" w:rsidR="00B76A4C" w:rsidRPr="00B76A4C" w:rsidRDefault="00B76A4C" w:rsidP="00B76A4C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B76A4C" w:rsidRPr="00B76A4C" w14:paraId="40CDBCF4" w14:textId="77777777" w:rsidTr="00173E32">
              <w:tc>
                <w:tcPr>
                  <w:tcW w:w="3133" w:type="dxa"/>
                  <w:shd w:val="clear" w:color="auto" w:fill="auto"/>
                </w:tcPr>
                <w:p w14:paraId="4C5917ED" w14:textId="77777777" w:rsidR="00B76A4C" w:rsidRPr="00B76A4C" w:rsidRDefault="00B76A4C" w:rsidP="00B76A4C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B76A4C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metionina</w:t>
                  </w:r>
                </w:p>
              </w:tc>
              <w:tc>
                <w:tcPr>
                  <w:tcW w:w="3133" w:type="dxa"/>
                  <w:shd w:val="clear" w:color="auto" w:fill="auto"/>
                </w:tcPr>
                <w:p w14:paraId="10F7B7D1" w14:textId="77777777" w:rsidR="00B76A4C" w:rsidRPr="00B76A4C" w:rsidRDefault="00B76A4C" w:rsidP="00B76A4C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3133" w:type="dxa"/>
                  <w:shd w:val="clear" w:color="auto" w:fill="auto"/>
                </w:tcPr>
                <w:p w14:paraId="0A5382CE" w14:textId="77777777" w:rsidR="00B76A4C" w:rsidRPr="00B76A4C" w:rsidRDefault="00B76A4C" w:rsidP="00B76A4C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  <w:tr w:rsidR="00B76A4C" w:rsidRPr="00B76A4C" w14:paraId="38BFD55E" w14:textId="77777777" w:rsidTr="00173E32">
              <w:tc>
                <w:tcPr>
                  <w:tcW w:w="3133" w:type="dxa"/>
                  <w:shd w:val="clear" w:color="auto" w:fill="auto"/>
                </w:tcPr>
                <w:p w14:paraId="2FD6A53F" w14:textId="77777777" w:rsidR="00B76A4C" w:rsidRPr="00B76A4C" w:rsidRDefault="00B76A4C" w:rsidP="00B76A4C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  <w:r w:rsidRPr="00B76A4C"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  <w:t>treonina</w:t>
                  </w:r>
                </w:p>
              </w:tc>
              <w:tc>
                <w:tcPr>
                  <w:tcW w:w="3133" w:type="dxa"/>
                  <w:shd w:val="clear" w:color="auto" w:fill="auto"/>
                </w:tcPr>
                <w:p w14:paraId="588E3C19" w14:textId="77777777" w:rsidR="00B76A4C" w:rsidRPr="00B76A4C" w:rsidRDefault="00B76A4C" w:rsidP="00B76A4C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3133" w:type="dxa"/>
                  <w:shd w:val="clear" w:color="auto" w:fill="auto"/>
                </w:tcPr>
                <w:p w14:paraId="63A47F98" w14:textId="77777777" w:rsidR="00B76A4C" w:rsidRPr="00B76A4C" w:rsidRDefault="00B76A4C" w:rsidP="00B76A4C">
                  <w:pPr>
                    <w:tabs>
                      <w:tab w:val="right" w:pos="425"/>
                      <w:tab w:val="right" w:leader="underscore" w:pos="2381"/>
                    </w:tabs>
                    <w:autoSpaceDE w:val="0"/>
                    <w:autoSpaceDN w:val="0"/>
                    <w:adjustRightInd w:val="0"/>
                    <w:spacing w:before="40" w:after="40" w:line="256" w:lineRule="auto"/>
                    <w:ind w:right="113"/>
                    <w:rPr>
                      <w:rFonts w:ascii="Arial Narrow" w:eastAsia="Times New Roman" w:hAnsi="Arial Narrow" w:cs="Times New Roman"/>
                      <w:sz w:val="20"/>
                      <w:szCs w:val="24"/>
                    </w:rPr>
                  </w:pPr>
                </w:p>
              </w:tc>
            </w:tr>
          </w:tbl>
          <w:p w14:paraId="3269473F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69" w:type="dxa"/>
          </w:tcPr>
          <w:p w14:paraId="0BDF1C66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B76A4C" w:rsidRPr="00B76A4C" w14:paraId="655DC163" w14:textId="77777777" w:rsidTr="00173E32">
        <w:tc>
          <w:tcPr>
            <w:tcW w:w="9470" w:type="dxa"/>
            <w:gridSpan w:val="2"/>
            <w:vMerge/>
            <w:vAlign w:val="center"/>
            <w:hideMark/>
          </w:tcPr>
          <w:p w14:paraId="0947BE30" w14:textId="77777777" w:rsidR="00B76A4C" w:rsidRPr="00B76A4C" w:rsidRDefault="00B76A4C" w:rsidP="00B76A4C">
            <w:pPr>
              <w:spacing w:after="0" w:line="256" w:lineRule="auto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69" w:type="dxa"/>
          </w:tcPr>
          <w:p w14:paraId="2057DA48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58D0ECDF" w14:textId="77777777" w:rsidR="00B76A4C" w:rsidRPr="00B76A4C" w:rsidRDefault="00B76A4C" w:rsidP="00B76A4C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88"/>
        <w:gridCol w:w="2451"/>
        <w:gridCol w:w="2400"/>
      </w:tblGrid>
      <w:tr w:rsidR="00B76A4C" w:rsidRPr="00B76A4C" w14:paraId="2BA24269" w14:textId="77777777" w:rsidTr="00173E32">
        <w:tc>
          <w:tcPr>
            <w:tcW w:w="7239" w:type="dxa"/>
            <w:gridSpan w:val="2"/>
            <w:hideMark/>
          </w:tcPr>
          <w:p w14:paraId="621C1528" w14:textId="77777777" w:rsidR="00B76A4C" w:rsidRPr="00B76A4C" w:rsidRDefault="00B76A4C" w:rsidP="00B76A4C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43.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Morfologia krwi z rozmazem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00" w:type="dxa"/>
            <w:hideMark/>
          </w:tcPr>
          <w:p w14:paraId="6A6479D1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(zakres normy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),</w:t>
            </w:r>
          </w:p>
        </w:tc>
      </w:tr>
      <w:tr w:rsidR="00B76A4C" w:rsidRPr="00B76A4C" w14:paraId="7579A777" w14:textId="77777777" w:rsidTr="00173E32">
        <w:tc>
          <w:tcPr>
            <w:tcW w:w="4788" w:type="dxa"/>
            <w:hideMark/>
          </w:tcPr>
          <w:p w14:paraId="0ADA76D0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44.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Data badania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51" w:type="dxa"/>
          </w:tcPr>
          <w:p w14:paraId="7A0CB3AB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00" w:type="dxa"/>
          </w:tcPr>
          <w:p w14:paraId="5455AA78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571A7352" w14:textId="77777777" w:rsidR="00B76A4C" w:rsidRPr="00B76A4C" w:rsidRDefault="00B76A4C" w:rsidP="00B76A4C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0"/>
        <w:gridCol w:w="2388"/>
        <w:gridCol w:w="2451"/>
        <w:gridCol w:w="2400"/>
      </w:tblGrid>
      <w:tr w:rsidR="00B76A4C" w:rsidRPr="00B76A4C" w14:paraId="0C5AA24A" w14:textId="77777777" w:rsidTr="00173E32">
        <w:tc>
          <w:tcPr>
            <w:tcW w:w="7239" w:type="dxa"/>
            <w:gridSpan w:val="3"/>
            <w:hideMark/>
          </w:tcPr>
          <w:p w14:paraId="2CC6EAA1" w14:textId="77777777" w:rsidR="00B76A4C" w:rsidRPr="00B76A4C" w:rsidRDefault="00B76A4C" w:rsidP="00B76A4C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45.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Gazometria krwi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00" w:type="dxa"/>
            <w:hideMark/>
          </w:tcPr>
          <w:p w14:paraId="6623F428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(zakres normy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),</w:t>
            </w:r>
          </w:p>
        </w:tc>
      </w:tr>
      <w:tr w:rsidR="00B76A4C" w:rsidRPr="00B76A4C" w14:paraId="5B87C21E" w14:textId="77777777" w:rsidTr="00173E32">
        <w:tc>
          <w:tcPr>
            <w:tcW w:w="4788" w:type="dxa"/>
            <w:gridSpan w:val="2"/>
            <w:hideMark/>
          </w:tcPr>
          <w:p w14:paraId="0C1098C0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46.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Data badania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51" w:type="dxa"/>
          </w:tcPr>
          <w:p w14:paraId="73C0A323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00" w:type="dxa"/>
          </w:tcPr>
          <w:p w14:paraId="403F680E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B76A4C" w:rsidRPr="00B76A4C" w14:paraId="5AA1FF75" w14:textId="77777777" w:rsidTr="00173E32">
        <w:trPr>
          <w:gridAfter w:val="3"/>
          <w:wAfter w:w="7239" w:type="dxa"/>
        </w:trPr>
        <w:tc>
          <w:tcPr>
            <w:tcW w:w="2400" w:type="dxa"/>
          </w:tcPr>
          <w:p w14:paraId="022EDB5C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13D21DB3" w14:textId="77777777" w:rsidR="00B76A4C" w:rsidRPr="00B76A4C" w:rsidRDefault="00B76A4C" w:rsidP="00B76A4C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88"/>
        <w:gridCol w:w="2451"/>
        <w:gridCol w:w="2400"/>
      </w:tblGrid>
      <w:tr w:rsidR="00B76A4C" w:rsidRPr="00B76A4C" w14:paraId="434EE4BA" w14:textId="77777777" w:rsidTr="00173E32">
        <w:tc>
          <w:tcPr>
            <w:tcW w:w="7239" w:type="dxa"/>
            <w:gridSpan w:val="2"/>
            <w:hideMark/>
          </w:tcPr>
          <w:p w14:paraId="7ECA1F9C" w14:textId="77777777" w:rsidR="00B76A4C" w:rsidRPr="00B76A4C" w:rsidRDefault="00B76A4C" w:rsidP="00B76A4C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47.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Profil kwasów organicznych w moczu metodą GC/MS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00" w:type="dxa"/>
            <w:hideMark/>
          </w:tcPr>
          <w:p w14:paraId="2B2B9DBB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(zakres normy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),</w:t>
            </w:r>
          </w:p>
        </w:tc>
      </w:tr>
      <w:tr w:rsidR="00B76A4C" w:rsidRPr="00B76A4C" w14:paraId="793A946B" w14:textId="77777777" w:rsidTr="00173E32">
        <w:tc>
          <w:tcPr>
            <w:tcW w:w="4788" w:type="dxa"/>
            <w:hideMark/>
          </w:tcPr>
          <w:p w14:paraId="44A98C96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48.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Data badania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51" w:type="dxa"/>
          </w:tcPr>
          <w:p w14:paraId="3783283D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00" w:type="dxa"/>
          </w:tcPr>
          <w:p w14:paraId="3DAB8C85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B76A4C" w:rsidRPr="00B76A4C" w14:paraId="7CEFE5CC" w14:textId="77777777" w:rsidTr="00173E32">
        <w:tc>
          <w:tcPr>
            <w:tcW w:w="7239" w:type="dxa"/>
            <w:gridSpan w:val="2"/>
          </w:tcPr>
          <w:p w14:paraId="575CBF5C" w14:textId="77777777" w:rsidR="00B76A4C" w:rsidRPr="00B76A4C" w:rsidRDefault="00B76A4C" w:rsidP="00B76A4C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right="28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00" w:type="dxa"/>
          </w:tcPr>
          <w:p w14:paraId="1C261B3E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1A4FBFDE" w14:textId="77777777" w:rsidR="00B76A4C" w:rsidRPr="00B76A4C" w:rsidRDefault="00B76A4C" w:rsidP="00B76A4C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88"/>
        <w:gridCol w:w="2451"/>
        <w:gridCol w:w="2400"/>
      </w:tblGrid>
      <w:tr w:rsidR="00B76A4C" w:rsidRPr="00B76A4C" w14:paraId="3BD28CBA" w14:textId="77777777" w:rsidTr="00173E32">
        <w:tc>
          <w:tcPr>
            <w:tcW w:w="7239" w:type="dxa"/>
            <w:gridSpan w:val="2"/>
            <w:hideMark/>
          </w:tcPr>
          <w:p w14:paraId="00806BC3" w14:textId="77777777" w:rsidR="00B76A4C" w:rsidRPr="00B76A4C" w:rsidRDefault="00B76A4C" w:rsidP="00B76A4C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49.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Profil </w:t>
            </w:r>
            <w:proofErr w:type="spellStart"/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acylokarnityn</w:t>
            </w:r>
            <w:proofErr w:type="spellEnd"/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w suchej kropli krwi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00" w:type="dxa"/>
            <w:hideMark/>
          </w:tcPr>
          <w:p w14:paraId="59B2CF96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(zakres normy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),</w:t>
            </w:r>
          </w:p>
        </w:tc>
      </w:tr>
      <w:tr w:rsidR="00B76A4C" w:rsidRPr="00B76A4C" w14:paraId="0EA07FB0" w14:textId="77777777" w:rsidTr="00173E32">
        <w:tc>
          <w:tcPr>
            <w:tcW w:w="4788" w:type="dxa"/>
            <w:hideMark/>
          </w:tcPr>
          <w:p w14:paraId="176D9BB5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50.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Data badania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51" w:type="dxa"/>
          </w:tcPr>
          <w:p w14:paraId="62FB23F4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00" w:type="dxa"/>
          </w:tcPr>
          <w:p w14:paraId="579F2021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B76A4C" w:rsidRPr="00B76A4C" w14:paraId="2D47FC7A" w14:textId="77777777" w:rsidTr="00173E32">
        <w:tc>
          <w:tcPr>
            <w:tcW w:w="7239" w:type="dxa"/>
            <w:gridSpan w:val="2"/>
          </w:tcPr>
          <w:p w14:paraId="3E4F336B" w14:textId="77777777" w:rsidR="00B76A4C" w:rsidRPr="00B76A4C" w:rsidRDefault="00B76A4C" w:rsidP="00B76A4C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right="28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00" w:type="dxa"/>
          </w:tcPr>
          <w:p w14:paraId="7F745759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3DAD93A3" w14:textId="77777777" w:rsidR="00B76A4C" w:rsidRPr="00B76A4C" w:rsidRDefault="00B76A4C" w:rsidP="00B76A4C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88"/>
        <w:gridCol w:w="2451"/>
        <w:gridCol w:w="2400"/>
      </w:tblGrid>
      <w:tr w:rsidR="00B76A4C" w:rsidRPr="00B76A4C" w14:paraId="22E5C2A0" w14:textId="77777777" w:rsidTr="00173E32">
        <w:tc>
          <w:tcPr>
            <w:tcW w:w="7239" w:type="dxa"/>
            <w:gridSpan w:val="2"/>
            <w:hideMark/>
          </w:tcPr>
          <w:p w14:paraId="47059A59" w14:textId="77777777" w:rsidR="00B76A4C" w:rsidRPr="00B76A4C" w:rsidRDefault="00B76A4C" w:rsidP="00B76A4C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51.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ALAT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00" w:type="dxa"/>
            <w:hideMark/>
          </w:tcPr>
          <w:p w14:paraId="3CFF22C5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(zakres normy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),</w:t>
            </w:r>
          </w:p>
        </w:tc>
      </w:tr>
      <w:tr w:rsidR="00B76A4C" w:rsidRPr="00B76A4C" w14:paraId="5BC0FEFD" w14:textId="77777777" w:rsidTr="00173E32">
        <w:tc>
          <w:tcPr>
            <w:tcW w:w="4788" w:type="dxa"/>
            <w:hideMark/>
          </w:tcPr>
          <w:p w14:paraId="63682C8B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52.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Data badania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51" w:type="dxa"/>
          </w:tcPr>
          <w:p w14:paraId="2E81C815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00" w:type="dxa"/>
          </w:tcPr>
          <w:p w14:paraId="43E5A392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B76A4C" w:rsidRPr="00B76A4C" w14:paraId="0787907C" w14:textId="77777777" w:rsidTr="00173E32">
        <w:tc>
          <w:tcPr>
            <w:tcW w:w="7239" w:type="dxa"/>
            <w:gridSpan w:val="2"/>
          </w:tcPr>
          <w:p w14:paraId="16031FC8" w14:textId="77777777" w:rsidR="00B76A4C" w:rsidRPr="00B76A4C" w:rsidRDefault="00B76A4C" w:rsidP="00B76A4C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right="28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00" w:type="dxa"/>
          </w:tcPr>
          <w:p w14:paraId="10E6F667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76BE87F6" w14:textId="77777777" w:rsidR="00B76A4C" w:rsidRPr="00B76A4C" w:rsidRDefault="00B76A4C" w:rsidP="00B76A4C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88"/>
        <w:gridCol w:w="2451"/>
        <w:gridCol w:w="2400"/>
      </w:tblGrid>
      <w:tr w:rsidR="00B76A4C" w:rsidRPr="00B76A4C" w14:paraId="34A28947" w14:textId="77777777" w:rsidTr="00173E32">
        <w:tc>
          <w:tcPr>
            <w:tcW w:w="7239" w:type="dxa"/>
            <w:gridSpan w:val="2"/>
            <w:hideMark/>
          </w:tcPr>
          <w:p w14:paraId="0672DAF0" w14:textId="77777777" w:rsidR="00B76A4C" w:rsidRPr="00B76A4C" w:rsidRDefault="00B76A4C" w:rsidP="00B76A4C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53.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  <w:proofErr w:type="spellStart"/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AspAT</w:t>
            </w:r>
            <w:proofErr w:type="spellEnd"/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00" w:type="dxa"/>
            <w:hideMark/>
          </w:tcPr>
          <w:p w14:paraId="7F45D252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(zakres normy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),</w:t>
            </w:r>
          </w:p>
        </w:tc>
      </w:tr>
      <w:tr w:rsidR="00B76A4C" w:rsidRPr="00B76A4C" w14:paraId="1D820560" w14:textId="77777777" w:rsidTr="00173E32">
        <w:tc>
          <w:tcPr>
            <w:tcW w:w="4788" w:type="dxa"/>
            <w:hideMark/>
          </w:tcPr>
          <w:p w14:paraId="5A793B70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54.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Data badania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51" w:type="dxa"/>
          </w:tcPr>
          <w:p w14:paraId="77EA1EF0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00" w:type="dxa"/>
          </w:tcPr>
          <w:p w14:paraId="6BB1C290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B76A4C" w:rsidRPr="00B76A4C" w14:paraId="07C2D556" w14:textId="77777777" w:rsidTr="00173E32">
        <w:tc>
          <w:tcPr>
            <w:tcW w:w="7239" w:type="dxa"/>
            <w:gridSpan w:val="2"/>
          </w:tcPr>
          <w:p w14:paraId="2014FF7B" w14:textId="77777777" w:rsidR="00B76A4C" w:rsidRPr="00B76A4C" w:rsidRDefault="00B76A4C" w:rsidP="00B76A4C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right="28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00" w:type="dxa"/>
          </w:tcPr>
          <w:p w14:paraId="6099CFB9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587EF1A6" w14:textId="77777777" w:rsidR="00B76A4C" w:rsidRPr="00B76A4C" w:rsidRDefault="00B76A4C" w:rsidP="00B76A4C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88"/>
        <w:gridCol w:w="2451"/>
        <w:gridCol w:w="2400"/>
      </w:tblGrid>
      <w:tr w:rsidR="00B76A4C" w:rsidRPr="00B76A4C" w14:paraId="03B271C6" w14:textId="77777777" w:rsidTr="00173E32">
        <w:tc>
          <w:tcPr>
            <w:tcW w:w="7239" w:type="dxa"/>
            <w:gridSpan w:val="2"/>
            <w:hideMark/>
          </w:tcPr>
          <w:p w14:paraId="190949FE" w14:textId="77777777" w:rsidR="00B76A4C" w:rsidRPr="00B76A4C" w:rsidRDefault="00B76A4C" w:rsidP="00B76A4C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55.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Stężenie bilirubiny całkowitej i związanej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00" w:type="dxa"/>
            <w:hideMark/>
          </w:tcPr>
          <w:p w14:paraId="14686334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(zakres normy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),</w:t>
            </w:r>
          </w:p>
        </w:tc>
      </w:tr>
      <w:tr w:rsidR="00B76A4C" w:rsidRPr="00B76A4C" w14:paraId="5ED97099" w14:textId="77777777" w:rsidTr="00173E32">
        <w:tc>
          <w:tcPr>
            <w:tcW w:w="4788" w:type="dxa"/>
            <w:hideMark/>
          </w:tcPr>
          <w:p w14:paraId="6FC36F06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56.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Data badania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51" w:type="dxa"/>
          </w:tcPr>
          <w:p w14:paraId="37873EED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00" w:type="dxa"/>
          </w:tcPr>
          <w:p w14:paraId="5A85ECC7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B76A4C" w:rsidRPr="00B76A4C" w14:paraId="6A7C3B2D" w14:textId="77777777" w:rsidTr="00173E32">
        <w:tc>
          <w:tcPr>
            <w:tcW w:w="7239" w:type="dxa"/>
            <w:gridSpan w:val="2"/>
          </w:tcPr>
          <w:p w14:paraId="56C18369" w14:textId="77777777" w:rsidR="00B76A4C" w:rsidRPr="00B76A4C" w:rsidRDefault="00B76A4C" w:rsidP="00B76A4C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right="28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00" w:type="dxa"/>
          </w:tcPr>
          <w:p w14:paraId="58DB2736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3AF71127" w14:textId="77777777" w:rsidR="00B76A4C" w:rsidRPr="00B76A4C" w:rsidRDefault="00B76A4C" w:rsidP="00B76A4C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88"/>
        <w:gridCol w:w="2451"/>
        <w:gridCol w:w="2400"/>
      </w:tblGrid>
      <w:tr w:rsidR="00B76A4C" w:rsidRPr="00B76A4C" w14:paraId="5DD38A81" w14:textId="77777777" w:rsidTr="00173E32">
        <w:tc>
          <w:tcPr>
            <w:tcW w:w="7239" w:type="dxa"/>
            <w:gridSpan w:val="2"/>
            <w:hideMark/>
          </w:tcPr>
          <w:p w14:paraId="3359DCE9" w14:textId="77777777" w:rsidR="00B76A4C" w:rsidRPr="00B76A4C" w:rsidRDefault="00B76A4C" w:rsidP="00B76A4C">
            <w:pPr>
              <w:tabs>
                <w:tab w:val="right" w:pos="425"/>
                <w:tab w:val="right" w:leader="underscore" w:pos="6396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57.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EKG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00" w:type="dxa"/>
            <w:hideMark/>
          </w:tcPr>
          <w:p w14:paraId="197CA506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B76A4C" w:rsidRPr="00B76A4C" w14:paraId="32906B1E" w14:textId="77777777" w:rsidTr="00173E32">
        <w:tc>
          <w:tcPr>
            <w:tcW w:w="4788" w:type="dxa"/>
            <w:hideMark/>
          </w:tcPr>
          <w:p w14:paraId="177560F7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58.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 xml:space="preserve">Data badania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2451" w:type="dxa"/>
          </w:tcPr>
          <w:p w14:paraId="0D159F01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00" w:type="dxa"/>
          </w:tcPr>
          <w:p w14:paraId="1181907B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B76A4C" w:rsidRPr="00B76A4C" w14:paraId="48C0EC7C" w14:textId="77777777" w:rsidTr="00173E32">
        <w:tc>
          <w:tcPr>
            <w:tcW w:w="9639" w:type="dxa"/>
            <w:gridSpan w:val="3"/>
          </w:tcPr>
          <w:p w14:paraId="696A2CB9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Opis</w:t>
            </w:r>
          </w:p>
          <w:p w14:paraId="29429258" w14:textId="77777777" w:rsidR="00B76A4C" w:rsidRPr="00B76A4C" w:rsidRDefault="00B76A4C" w:rsidP="00B76A4C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F50B56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2C3D2FD5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4260CF9A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>59.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 Konsultacja psychologa – ocena rozwoju psychoruchowego i intelektualnego (data konsultacji/opis)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</w:p>
    <w:p w14:paraId="17091CE4" w14:textId="77777777" w:rsidR="00B76A4C" w:rsidRPr="00B76A4C" w:rsidRDefault="00B76A4C" w:rsidP="00B76A4C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53A6176A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>60.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 Konsultacja dietetyka (data konsultacji/opis)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</w:p>
    <w:p w14:paraId="25DD2D61" w14:textId="77777777" w:rsidR="00B76A4C" w:rsidRPr="00B76A4C" w:rsidRDefault="00B76A4C" w:rsidP="00B76A4C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31229CFC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>61.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 Konsultacja neurologiczna (data konsultacji/opis)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17ED329C" w14:textId="77777777" w:rsidR="00B76A4C" w:rsidRPr="00B76A4C" w:rsidRDefault="00B76A4C" w:rsidP="00B76A4C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01BB53F5" w14:textId="77777777" w:rsidR="00B76A4C" w:rsidRPr="00B76A4C" w:rsidRDefault="00B76A4C" w:rsidP="00B76A4C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0A9083D9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>62.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 Okoliczności szczególne, dodatkowo uzasadniające konieczność przydzielenia leku wraz ze wskazaniem substancji czynnej, do której pacjent jest kwalifikowany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651EC4E5" w14:textId="77777777" w:rsidR="00B76A4C" w:rsidRPr="00B76A4C" w:rsidRDefault="00B76A4C" w:rsidP="00B76A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B76A4C" w:rsidRPr="00B76A4C" w14:paraId="5A118F34" w14:textId="77777777" w:rsidTr="00173E32">
        <w:tc>
          <w:tcPr>
            <w:tcW w:w="4819" w:type="dxa"/>
            <w:hideMark/>
          </w:tcPr>
          <w:p w14:paraId="68746457" w14:textId="77777777" w:rsidR="00B76A4C" w:rsidRPr="00B76A4C" w:rsidRDefault="00B76A4C" w:rsidP="00B76A4C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63.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Imię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  <w:tc>
          <w:tcPr>
            <w:tcW w:w="4820" w:type="dxa"/>
            <w:hideMark/>
          </w:tcPr>
          <w:p w14:paraId="543A4262" w14:textId="77777777" w:rsidR="00B76A4C" w:rsidRPr="00B76A4C" w:rsidRDefault="00B76A4C" w:rsidP="00B76A4C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64.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  <w:t>Nazwisko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ab/>
            </w:r>
          </w:p>
        </w:tc>
      </w:tr>
      <w:tr w:rsidR="00B76A4C" w:rsidRPr="00B76A4C" w14:paraId="03CCE9A1" w14:textId="77777777" w:rsidTr="00173E32">
        <w:tc>
          <w:tcPr>
            <w:tcW w:w="4819" w:type="dxa"/>
            <w:hideMark/>
          </w:tcPr>
          <w:p w14:paraId="6EAFA36A" w14:textId="77777777" w:rsidR="00B76A4C" w:rsidRPr="00B76A4C" w:rsidRDefault="00B76A4C" w:rsidP="00B76A4C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B76A4C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 xml:space="preserve">nadruk lub pieczątka zawierające </w:t>
            </w:r>
            <w:r w:rsidRPr="00B76A4C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 xml:space="preserve">imię i nazwisko lekarza kwalifikującego do programu, </w:t>
            </w:r>
            <w:r w:rsidRPr="00B76A4C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numer prawa wykonywania zawodu oraz jego podpis</w:t>
            </w:r>
            <w:r w:rsidRPr="00B76A4C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  <w:r w:rsidRPr="00B76A4C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  <w:r w:rsidRPr="00B76A4C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</w:r>
            <w:r w:rsidRPr="00B76A4C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___________________________________</w:t>
            </w:r>
          </w:p>
        </w:tc>
        <w:tc>
          <w:tcPr>
            <w:tcW w:w="4820" w:type="dxa"/>
            <w:hideMark/>
          </w:tcPr>
          <w:p w14:paraId="631D1E6E" w14:textId="77777777" w:rsidR="00B76A4C" w:rsidRPr="00B76A4C" w:rsidRDefault="00B76A4C" w:rsidP="00B76A4C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B76A4C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 xml:space="preserve">nadruk lub pieczątka zawierające </w:t>
            </w:r>
            <w:r w:rsidRPr="00B76A4C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imię i nazwisko kierownika jednostki oraz jego podpis</w:t>
            </w:r>
          </w:p>
          <w:p w14:paraId="6F2544CA" w14:textId="77777777" w:rsidR="00B76A4C" w:rsidRPr="00B76A4C" w:rsidRDefault="00B76A4C" w:rsidP="00B76A4C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0" w:line="256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B76A4C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br/>
              <w:t>___________________________________</w:t>
            </w:r>
          </w:p>
        </w:tc>
      </w:tr>
    </w:tbl>
    <w:p w14:paraId="672B7CDC" w14:textId="77777777" w:rsidR="00B76A4C" w:rsidRPr="00B76A4C" w:rsidRDefault="00B76A4C" w:rsidP="00B76A4C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0A61E6AE" w14:textId="77777777" w:rsidR="00B76A4C" w:rsidRPr="00B76A4C" w:rsidRDefault="00B76A4C" w:rsidP="00B76A4C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 w:rsidRPr="00B76A4C">
        <w:rPr>
          <w:rFonts w:ascii="Times New Roman" w:eastAsia="Times New Roman" w:hAnsi="Times New Roman" w:cs="Arial"/>
          <w:sz w:val="20"/>
          <w:szCs w:val="20"/>
        </w:rPr>
        <w:br w:type="page"/>
      </w:r>
    </w:p>
    <w:p w14:paraId="68DB641F" w14:textId="77777777" w:rsidR="00B76A4C" w:rsidRPr="00B76A4C" w:rsidRDefault="00B76A4C" w:rsidP="00B76A4C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 w:rsidRPr="00B76A4C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 xml:space="preserve">nadruk lub pieczątka lub naklejka  </w:t>
      </w:r>
    </w:p>
    <w:p w14:paraId="439CDAF8" w14:textId="77777777" w:rsidR="00B76A4C" w:rsidRPr="00B76A4C" w:rsidRDefault="00B76A4C" w:rsidP="00B76A4C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0"/>
          <w:szCs w:val="20"/>
        </w:rPr>
      </w:pPr>
      <w:r w:rsidRPr="00B76A4C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zawierające dane świadczeniodawcy</w:t>
      </w:r>
    </w:p>
    <w:p w14:paraId="73893089" w14:textId="77777777" w:rsidR="00B76A4C" w:rsidRPr="00B76A4C" w:rsidRDefault="00B76A4C" w:rsidP="00B76A4C">
      <w:pPr>
        <w:spacing w:after="0" w:line="240" w:lineRule="auto"/>
        <w:ind w:left="720" w:hanging="720"/>
        <w:jc w:val="both"/>
        <w:rPr>
          <w:rFonts w:ascii="Times New Roman" w:eastAsia="Times New Roman" w:hAnsi="Times New Roman" w:cs="Arial"/>
          <w:sz w:val="24"/>
          <w:szCs w:val="24"/>
        </w:rPr>
      </w:pPr>
    </w:p>
    <w:p w14:paraId="7117ECCE" w14:textId="77777777" w:rsidR="00B76A4C" w:rsidRPr="00B76A4C" w:rsidRDefault="00B76A4C" w:rsidP="00B76A4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DE4908C" w14:textId="77777777" w:rsidR="00B76A4C" w:rsidRPr="00B76A4C" w:rsidRDefault="00B76A4C" w:rsidP="00B76A4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76A4C">
        <w:rPr>
          <w:rFonts w:ascii="Arial" w:eastAsia="Times New Roman" w:hAnsi="Arial" w:cs="Arial"/>
          <w:b/>
          <w:sz w:val="24"/>
          <w:szCs w:val="24"/>
        </w:rPr>
        <w:t>XIV B. KARTA MONITOROWANIA PACJENTA W PROGREMIE LECZENIE KWASEM KARGLUMINOWYM CHORYCH Z ACYDURIAMI ORGANICZNYMI: PROPIONOWĄ, METYLOMALONOWĄ I IZOWALERIANOWĄ</w:t>
      </w:r>
    </w:p>
    <w:p w14:paraId="048A327D" w14:textId="77777777" w:rsidR="00B76A4C" w:rsidRPr="00B76A4C" w:rsidRDefault="00B76A4C" w:rsidP="00B76A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4BFA0E7" w14:textId="77777777" w:rsidR="00B76A4C" w:rsidRPr="00B76A4C" w:rsidRDefault="00B76A4C" w:rsidP="00B76A4C">
      <w:pPr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4"/>
          <w:lang w:eastAsia="pl-PL"/>
        </w:rPr>
      </w:pPr>
      <w:r w:rsidRPr="00B76A4C">
        <w:rPr>
          <w:rFonts w:ascii="Times New Roman" w:eastAsia="Batang" w:hAnsi="Times New Roman" w:cs="Times New Roman"/>
          <w:sz w:val="20"/>
          <w:szCs w:val="24"/>
          <w:lang w:eastAsia="pl-PL"/>
        </w:rPr>
        <w:t>(</w:t>
      </w:r>
      <w:r w:rsidRPr="00B76A4C">
        <w:rPr>
          <w:rFonts w:ascii="Times New Roman" w:eastAsia="Batang" w:hAnsi="Times New Roman" w:cs="Times New Roman"/>
          <w:i/>
          <w:sz w:val="20"/>
          <w:szCs w:val="24"/>
          <w:lang w:eastAsia="pl-PL"/>
        </w:rPr>
        <w:t>Wypełnioną kartę, w wersji elektronicznej oraz papierowej, należy przesyłać co 6 miesięcy do Zespołu Koordynacyjnego – na karcie należy wpisać nr pacjenta w systemie monitorowania programów lekowych</w:t>
      </w:r>
      <w:r w:rsidRPr="00B76A4C" w:rsidDel="0039056B">
        <w:rPr>
          <w:rFonts w:ascii="Times New Roman" w:eastAsia="Batang" w:hAnsi="Times New Roman" w:cs="Times New Roman"/>
          <w:i/>
          <w:sz w:val="20"/>
          <w:szCs w:val="24"/>
          <w:lang w:eastAsia="pl-PL"/>
        </w:rPr>
        <w:t xml:space="preserve"> </w:t>
      </w:r>
      <w:r w:rsidRPr="00B76A4C">
        <w:rPr>
          <w:rFonts w:ascii="Times New Roman" w:eastAsia="Batang" w:hAnsi="Times New Roman" w:cs="Times New Roman"/>
          <w:i/>
          <w:sz w:val="20"/>
          <w:szCs w:val="24"/>
          <w:lang w:eastAsia="pl-PL"/>
        </w:rPr>
        <w:t>- w systemie należy uzupełnić wszystkie dane pacjenta wymagane, zgodnie z opisem programu lekowego</w:t>
      </w:r>
      <w:r w:rsidRPr="00B76A4C">
        <w:rPr>
          <w:rFonts w:ascii="Times New Roman" w:eastAsia="Batang" w:hAnsi="Times New Roman" w:cs="Times New Roman"/>
          <w:sz w:val="20"/>
          <w:szCs w:val="24"/>
          <w:lang w:eastAsia="pl-PL"/>
        </w:rPr>
        <w:t>)</w:t>
      </w:r>
    </w:p>
    <w:p w14:paraId="068CA04D" w14:textId="77777777" w:rsidR="00B76A4C" w:rsidRPr="00B76A4C" w:rsidRDefault="00B76A4C" w:rsidP="00B76A4C">
      <w:pPr>
        <w:spacing w:after="0" w:line="240" w:lineRule="auto"/>
        <w:ind w:firstLine="567"/>
        <w:rPr>
          <w:rFonts w:ascii="Arial Narrow" w:eastAsia="Batang" w:hAnsi="Arial Narrow" w:cs="Times New Roman"/>
          <w:sz w:val="24"/>
          <w:szCs w:val="24"/>
          <w:lang w:eastAsia="pl-PL"/>
        </w:rPr>
      </w:pPr>
      <w:r w:rsidRPr="00B76A4C">
        <w:rPr>
          <w:rFonts w:ascii="Arial Narrow" w:eastAsia="Batang" w:hAnsi="Arial Narrow" w:cs="Times New Roman"/>
          <w:sz w:val="24"/>
          <w:szCs w:val="24"/>
          <w:lang w:eastAsia="pl-PL"/>
        </w:rPr>
        <w:t xml:space="preserve"> </w:t>
      </w:r>
    </w:p>
    <w:p w14:paraId="5BEE7067" w14:textId="77777777" w:rsidR="00B76A4C" w:rsidRPr="00B76A4C" w:rsidRDefault="00B76A4C" w:rsidP="00B76A4C">
      <w:pPr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pl-PL"/>
        </w:rPr>
      </w:pPr>
    </w:p>
    <w:p w14:paraId="655B15BA" w14:textId="77777777" w:rsidR="00B76A4C" w:rsidRPr="00B76A4C" w:rsidRDefault="00B76A4C" w:rsidP="00B76A4C">
      <w:pPr>
        <w:spacing w:after="0" w:line="240" w:lineRule="auto"/>
        <w:jc w:val="center"/>
        <w:rPr>
          <w:rFonts w:ascii="Times New Roman" w:eastAsia="Batang" w:hAnsi="Times New Roman" w:cs="Times New Roman"/>
          <w:i/>
          <w:sz w:val="20"/>
          <w:szCs w:val="24"/>
          <w:lang w:eastAsia="pl-PL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B76A4C" w:rsidRPr="00B76A4C" w14:paraId="525CB704" w14:textId="77777777" w:rsidTr="00173E32">
        <w:tc>
          <w:tcPr>
            <w:tcW w:w="4819" w:type="dxa"/>
          </w:tcPr>
          <w:p w14:paraId="725D7980" w14:textId="77777777" w:rsidR="00B76A4C" w:rsidRPr="00B76A4C" w:rsidRDefault="00B76A4C" w:rsidP="00B76A4C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instrText xml:space="preserve"> SEQ karta_ob \* ARABIC \r 1 \* MERGEFORMAT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  <w:lang w:eastAsia="pl-PL"/>
              </w:rPr>
              <w:t>1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 xml:space="preserve">Imię i nazwisko ____________PESEL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4820" w:type="dxa"/>
          </w:tcPr>
          <w:p w14:paraId="070B2A26" w14:textId="77777777" w:rsidR="00B76A4C" w:rsidRPr="00B76A4C" w:rsidRDefault="00B76A4C" w:rsidP="00B76A4C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begin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instrText xml:space="preserve"> SEQ karta_ob \* ARABIC </w:instrTex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separate"/>
            </w:r>
            <w:r w:rsidRPr="00B76A4C">
              <w:rPr>
                <w:rFonts w:ascii="Arial Narrow" w:eastAsia="Times New Roman" w:hAnsi="Arial Narrow" w:cs="Times New Roman"/>
                <w:noProof/>
                <w:sz w:val="20"/>
                <w:szCs w:val="24"/>
                <w:lang w:eastAsia="pl-PL"/>
              </w:rPr>
              <w:t>2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fldChar w:fldCharType="end"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>Nr pacjenta w systemie monitorowania programów lekowych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</w:tr>
      <w:tr w:rsidR="00B76A4C" w:rsidRPr="00B76A4C" w14:paraId="499E8A96" w14:textId="77777777" w:rsidTr="00173E32">
        <w:tc>
          <w:tcPr>
            <w:tcW w:w="4819" w:type="dxa"/>
          </w:tcPr>
          <w:p w14:paraId="49E5EBAB" w14:textId="77777777" w:rsidR="00B76A4C" w:rsidRPr="00B76A4C" w:rsidRDefault="00B76A4C" w:rsidP="00B76A4C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820" w:type="dxa"/>
          </w:tcPr>
          <w:p w14:paraId="148EE973" w14:textId="77777777" w:rsidR="00B76A4C" w:rsidRPr="00B76A4C" w:rsidRDefault="00B76A4C" w:rsidP="00B76A4C">
            <w:pPr>
              <w:tabs>
                <w:tab w:val="right" w:pos="425"/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B76A4C" w:rsidRPr="00B76A4C" w14:paraId="06CE9504" w14:textId="77777777" w:rsidTr="00173E32">
        <w:tc>
          <w:tcPr>
            <w:tcW w:w="9639" w:type="dxa"/>
            <w:gridSpan w:val="2"/>
          </w:tcPr>
          <w:p w14:paraId="623783F7" w14:textId="77777777" w:rsidR="00B76A4C" w:rsidRPr="00B76A4C" w:rsidRDefault="00B76A4C" w:rsidP="00B76A4C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>3.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 xml:space="preserve">Przebieg leczenia (dawka, tolerancja leku) - opis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br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br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br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br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</w:tr>
      <w:tr w:rsidR="00B76A4C" w:rsidRPr="00B76A4C" w14:paraId="7204F829" w14:textId="77777777" w:rsidTr="00173E32">
        <w:tc>
          <w:tcPr>
            <w:tcW w:w="9639" w:type="dxa"/>
            <w:gridSpan w:val="2"/>
          </w:tcPr>
          <w:p w14:paraId="3E377EB7" w14:textId="77777777" w:rsidR="00B76A4C" w:rsidRPr="00B76A4C" w:rsidRDefault="00B76A4C" w:rsidP="00B76A4C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40" w:lineRule="auto"/>
              <w:ind w:right="28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43B13A40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4.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Szczegółowy wywiad (dotyczący przebiegu klinicznego choroby, zwłaszcza liczby i ciężkości epizodów </w:t>
      </w:r>
      <w:proofErr w:type="spellStart"/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>hiperamonemii</w:t>
      </w:r>
      <w:proofErr w:type="spellEnd"/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>) oraz opis badania przedmiotowego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 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2"/>
        <w:gridCol w:w="4175"/>
      </w:tblGrid>
      <w:tr w:rsidR="00B76A4C" w:rsidRPr="00B76A4C" w14:paraId="18EC7747" w14:textId="77777777" w:rsidTr="00173E32">
        <w:tc>
          <w:tcPr>
            <w:tcW w:w="4889" w:type="dxa"/>
            <w:shd w:val="clear" w:color="auto" w:fill="auto"/>
          </w:tcPr>
          <w:p w14:paraId="01147EBF" w14:textId="77777777" w:rsidR="00B76A4C" w:rsidRPr="00B76A4C" w:rsidRDefault="00B76A4C" w:rsidP="00B76A4C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40" w:lineRule="auto"/>
              <w:ind w:right="28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Masa ciała</w:t>
            </w:r>
          </w:p>
        </w:tc>
        <w:tc>
          <w:tcPr>
            <w:tcW w:w="4890" w:type="dxa"/>
            <w:shd w:val="clear" w:color="auto" w:fill="auto"/>
          </w:tcPr>
          <w:p w14:paraId="0A4F2288" w14:textId="77777777" w:rsidR="00B76A4C" w:rsidRPr="00B76A4C" w:rsidRDefault="00B76A4C" w:rsidP="00B76A4C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40" w:lineRule="auto"/>
              <w:ind w:right="28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B76A4C" w:rsidRPr="00B76A4C" w14:paraId="164D8AFB" w14:textId="77777777" w:rsidTr="00173E32">
        <w:tc>
          <w:tcPr>
            <w:tcW w:w="4889" w:type="dxa"/>
            <w:shd w:val="clear" w:color="auto" w:fill="auto"/>
          </w:tcPr>
          <w:p w14:paraId="42A8A2CA" w14:textId="77777777" w:rsidR="00B76A4C" w:rsidRPr="00B76A4C" w:rsidRDefault="00B76A4C" w:rsidP="00B76A4C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40" w:lineRule="auto"/>
              <w:ind w:right="28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Wysokość </w:t>
            </w:r>
          </w:p>
        </w:tc>
        <w:tc>
          <w:tcPr>
            <w:tcW w:w="4890" w:type="dxa"/>
            <w:shd w:val="clear" w:color="auto" w:fill="auto"/>
          </w:tcPr>
          <w:p w14:paraId="5A7A0638" w14:textId="77777777" w:rsidR="00B76A4C" w:rsidRPr="00B76A4C" w:rsidRDefault="00B76A4C" w:rsidP="00B76A4C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40" w:lineRule="auto"/>
              <w:ind w:right="28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B76A4C" w:rsidRPr="00B76A4C" w14:paraId="6C76D3DA" w14:textId="77777777" w:rsidTr="00173E32">
        <w:tc>
          <w:tcPr>
            <w:tcW w:w="4889" w:type="dxa"/>
            <w:shd w:val="clear" w:color="auto" w:fill="auto"/>
          </w:tcPr>
          <w:p w14:paraId="37D98398" w14:textId="77777777" w:rsidR="00B76A4C" w:rsidRPr="00B76A4C" w:rsidRDefault="00B76A4C" w:rsidP="00B76A4C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40" w:lineRule="auto"/>
              <w:ind w:right="28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BMI</w:t>
            </w:r>
          </w:p>
        </w:tc>
        <w:tc>
          <w:tcPr>
            <w:tcW w:w="4890" w:type="dxa"/>
            <w:shd w:val="clear" w:color="auto" w:fill="auto"/>
          </w:tcPr>
          <w:p w14:paraId="2E9A31D7" w14:textId="77777777" w:rsidR="00B76A4C" w:rsidRPr="00B76A4C" w:rsidRDefault="00B76A4C" w:rsidP="00B76A4C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40" w:lineRule="auto"/>
              <w:ind w:right="28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25AA4EBA" w14:textId="77777777" w:rsidR="00B76A4C" w:rsidRPr="00B76A4C" w:rsidRDefault="00B76A4C" w:rsidP="00B7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9B0B37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5.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Stężenie amoniaku w osoczu: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 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040A0810" w14:textId="77777777" w:rsidR="00B76A4C" w:rsidRPr="00B76A4C" w:rsidRDefault="00B76A4C" w:rsidP="00B7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E40171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6.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Ilościowe oznaczenie stężenia aminokwasów w osoczu/surowicy: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 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3"/>
        <w:gridCol w:w="3133"/>
        <w:gridCol w:w="3133"/>
      </w:tblGrid>
      <w:tr w:rsidR="00B76A4C" w:rsidRPr="00B76A4C" w14:paraId="217FD0DA" w14:textId="77777777" w:rsidTr="00173E32">
        <w:tc>
          <w:tcPr>
            <w:tcW w:w="3133" w:type="dxa"/>
            <w:shd w:val="clear" w:color="auto" w:fill="auto"/>
          </w:tcPr>
          <w:p w14:paraId="3918054C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Ilościowe oznaczenie stężenia aminokwasów:</w:t>
            </w:r>
          </w:p>
        </w:tc>
        <w:tc>
          <w:tcPr>
            <w:tcW w:w="3133" w:type="dxa"/>
            <w:shd w:val="clear" w:color="auto" w:fill="auto"/>
          </w:tcPr>
          <w:p w14:paraId="699005C1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Wynik (w osoczu/w surowicy)</w:t>
            </w:r>
          </w:p>
        </w:tc>
        <w:tc>
          <w:tcPr>
            <w:tcW w:w="3133" w:type="dxa"/>
            <w:shd w:val="clear" w:color="auto" w:fill="auto"/>
          </w:tcPr>
          <w:p w14:paraId="5539B273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Norma</w:t>
            </w:r>
          </w:p>
        </w:tc>
      </w:tr>
      <w:tr w:rsidR="00B76A4C" w:rsidRPr="00B76A4C" w14:paraId="66F9CF8F" w14:textId="77777777" w:rsidTr="00173E32">
        <w:tc>
          <w:tcPr>
            <w:tcW w:w="3133" w:type="dxa"/>
            <w:shd w:val="clear" w:color="auto" w:fill="auto"/>
          </w:tcPr>
          <w:p w14:paraId="3F7C0453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glutamina</w:t>
            </w:r>
          </w:p>
        </w:tc>
        <w:tc>
          <w:tcPr>
            <w:tcW w:w="3133" w:type="dxa"/>
            <w:shd w:val="clear" w:color="auto" w:fill="auto"/>
          </w:tcPr>
          <w:p w14:paraId="13BEC8C9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p w14:paraId="19297853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B76A4C" w:rsidRPr="00B76A4C" w14:paraId="6C740C4A" w14:textId="77777777" w:rsidTr="00173E32">
        <w:tc>
          <w:tcPr>
            <w:tcW w:w="3133" w:type="dxa"/>
            <w:shd w:val="clear" w:color="auto" w:fill="auto"/>
          </w:tcPr>
          <w:p w14:paraId="189C7EC3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izoleucyna</w:t>
            </w:r>
          </w:p>
        </w:tc>
        <w:tc>
          <w:tcPr>
            <w:tcW w:w="3133" w:type="dxa"/>
            <w:shd w:val="clear" w:color="auto" w:fill="auto"/>
          </w:tcPr>
          <w:p w14:paraId="46B7C233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p w14:paraId="12A203AF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B76A4C" w:rsidRPr="00B76A4C" w14:paraId="71E962E6" w14:textId="77777777" w:rsidTr="00173E32">
        <w:tc>
          <w:tcPr>
            <w:tcW w:w="3133" w:type="dxa"/>
            <w:shd w:val="clear" w:color="auto" w:fill="auto"/>
          </w:tcPr>
          <w:p w14:paraId="3B086A2B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leucyna</w:t>
            </w:r>
          </w:p>
        </w:tc>
        <w:tc>
          <w:tcPr>
            <w:tcW w:w="3133" w:type="dxa"/>
            <w:shd w:val="clear" w:color="auto" w:fill="auto"/>
          </w:tcPr>
          <w:p w14:paraId="4CDDD40E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p w14:paraId="751CEE28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B76A4C" w:rsidRPr="00B76A4C" w14:paraId="6B6EC074" w14:textId="77777777" w:rsidTr="00173E32">
        <w:tc>
          <w:tcPr>
            <w:tcW w:w="3133" w:type="dxa"/>
            <w:shd w:val="clear" w:color="auto" w:fill="auto"/>
          </w:tcPr>
          <w:p w14:paraId="218400D3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walina</w:t>
            </w:r>
          </w:p>
        </w:tc>
        <w:tc>
          <w:tcPr>
            <w:tcW w:w="3133" w:type="dxa"/>
            <w:shd w:val="clear" w:color="auto" w:fill="auto"/>
          </w:tcPr>
          <w:p w14:paraId="60206E73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p w14:paraId="573A1CC6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B76A4C" w:rsidRPr="00B76A4C" w14:paraId="620B6BA2" w14:textId="77777777" w:rsidTr="00173E32">
        <w:tc>
          <w:tcPr>
            <w:tcW w:w="3133" w:type="dxa"/>
            <w:shd w:val="clear" w:color="auto" w:fill="auto"/>
          </w:tcPr>
          <w:p w14:paraId="12DA0AE5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glicyna</w:t>
            </w:r>
          </w:p>
        </w:tc>
        <w:tc>
          <w:tcPr>
            <w:tcW w:w="3133" w:type="dxa"/>
            <w:shd w:val="clear" w:color="auto" w:fill="auto"/>
          </w:tcPr>
          <w:p w14:paraId="51E0A445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p w14:paraId="320AC3EF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B76A4C" w:rsidRPr="00B76A4C" w14:paraId="2A7019E0" w14:textId="77777777" w:rsidTr="00173E32">
        <w:tc>
          <w:tcPr>
            <w:tcW w:w="3133" w:type="dxa"/>
            <w:shd w:val="clear" w:color="auto" w:fill="auto"/>
          </w:tcPr>
          <w:p w14:paraId="6B2D0E73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metionina</w:t>
            </w:r>
          </w:p>
        </w:tc>
        <w:tc>
          <w:tcPr>
            <w:tcW w:w="3133" w:type="dxa"/>
            <w:shd w:val="clear" w:color="auto" w:fill="auto"/>
          </w:tcPr>
          <w:p w14:paraId="3A90417F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p w14:paraId="4B2D7862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B76A4C" w:rsidRPr="00B76A4C" w14:paraId="447F1AAF" w14:textId="77777777" w:rsidTr="00173E32">
        <w:tc>
          <w:tcPr>
            <w:tcW w:w="3133" w:type="dxa"/>
            <w:shd w:val="clear" w:color="auto" w:fill="auto"/>
          </w:tcPr>
          <w:p w14:paraId="299D6AC9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</w:rPr>
              <w:t>treonina</w:t>
            </w:r>
          </w:p>
        </w:tc>
        <w:tc>
          <w:tcPr>
            <w:tcW w:w="3133" w:type="dxa"/>
            <w:shd w:val="clear" w:color="auto" w:fill="auto"/>
          </w:tcPr>
          <w:p w14:paraId="171674A4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p w14:paraId="53858654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56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5B2F8111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</w:p>
    <w:p w14:paraId="48774CAE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7.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Gazometria krwi: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 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23C59172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6D697AE8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8.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Morfologia krwi z rozmazem: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 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029D14D7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5F3527A3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9.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ALAT: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 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153E8684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1ABB2875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10.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  <w:proofErr w:type="spellStart"/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>AspAT</w:t>
      </w:r>
      <w:proofErr w:type="spellEnd"/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>: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 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190BD451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75DCE9A9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11.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Stężenie bilirubiny całkowitej i związanej: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 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36FCE81D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1F6173C8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12.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EKG: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 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78A391ED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36221BDF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13.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EEG, MRI OUN (w uzasadnionych przypadkach):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 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55940DB5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2BDEAE79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18D82A02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14.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Konsultacja psychologa (w zależności od potrzeb, ocena postępów w rozwoju psychoruchowym/intelektualnym):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 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37D03E3B" w14:textId="77777777" w:rsidR="00B76A4C" w:rsidRPr="00B76A4C" w:rsidRDefault="00B76A4C" w:rsidP="00B7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F03D6B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15.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Konsultacja neurologiczna: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 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7D70FF7E" w14:textId="77777777" w:rsidR="00B76A4C" w:rsidRPr="00B76A4C" w:rsidRDefault="00B76A4C" w:rsidP="00B7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068BDE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left="595" w:right="28" w:hanging="567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16.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>Konsultacja dietetyka: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  <w:t xml:space="preserve"> </w:t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br/>
      </w: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ab/>
      </w:r>
    </w:p>
    <w:p w14:paraId="5D30B0AB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2FF6750D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B76A4C">
        <w:rPr>
          <w:rFonts w:ascii="Arial Narrow" w:eastAsia="Times New Roman" w:hAnsi="Arial Narrow" w:cs="Times New Roman"/>
          <w:sz w:val="20"/>
          <w:szCs w:val="24"/>
          <w:lang w:eastAsia="pl-PL"/>
        </w:rPr>
        <w:t>Wykonano wszystkie badania opisane w programie lekowym, dane zostały uzupełnione w elektronicznym systemie monitorowania programów lekowych.</w:t>
      </w:r>
    </w:p>
    <w:p w14:paraId="1CF540E7" w14:textId="77777777" w:rsidR="00B76A4C" w:rsidRPr="00B76A4C" w:rsidRDefault="00B76A4C" w:rsidP="00B76A4C">
      <w:pPr>
        <w:keepLines/>
        <w:tabs>
          <w:tab w:val="right" w:pos="425"/>
          <w:tab w:val="right" w:leader="underscore" w:pos="9611"/>
        </w:tabs>
        <w:autoSpaceDE w:val="0"/>
        <w:autoSpaceDN w:val="0"/>
        <w:adjustRightInd w:val="0"/>
        <w:spacing w:before="40" w:after="40" w:line="240" w:lineRule="auto"/>
        <w:ind w:right="28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7230"/>
      </w:tblGrid>
      <w:tr w:rsidR="00B76A4C" w:rsidRPr="00B76A4C" w14:paraId="0EA5DB6B" w14:textId="77777777" w:rsidTr="00173E32">
        <w:tc>
          <w:tcPr>
            <w:tcW w:w="9639" w:type="dxa"/>
            <w:gridSpan w:val="2"/>
          </w:tcPr>
          <w:p w14:paraId="07C794D8" w14:textId="77777777" w:rsidR="00B76A4C" w:rsidRPr="00B76A4C" w:rsidRDefault="00B76A4C" w:rsidP="00B76A4C">
            <w:pPr>
              <w:keepLines/>
              <w:tabs>
                <w:tab w:val="right" w:pos="425"/>
                <w:tab w:val="right" w:leader="underscore" w:pos="961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28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  <w:t xml:space="preserve">Imię i nazwisko lekarza: 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</w:tr>
      <w:tr w:rsidR="00B76A4C" w:rsidRPr="00B76A4C" w14:paraId="5D08B7A4" w14:textId="77777777" w:rsidTr="00173E32">
        <w:tc>
          <w:tcPr>
            <w:tcW w:w="2409" w:type="dxa"/>
          </w:tcPr>
          <w:p w14:paraId="0BDF4D26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109F63E7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4DC85821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Data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7230" w:type="dxa"/>
          </w:tcPr>
          <w:p w14:paraId="19E9C135" w14:textId="77777777" w:rsidR="00B76A4C" w:rsidRPr="00B76A4C" w:rsidRDefault="00B76A4C" w:rsidP="00B76A4C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</w:p>
          <w:p w14:paraId="37A5D237" w14:textId="77777777" w:rsidR="00B76A4C" w:rsidRPr="00B76A4C" w:rsidRDefault="00B76A4C" w:rsidP="00B76A4C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B76A4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br/>
              <w:t>_______________________________________</w:t>
            </w:r>
          </w:p>
          <w:p w14:paraId="6F7E5827" w14:textId="77777777" w:rsidR="00B76A4C" w:rsidRPr="00B76A4C" w:rsidRDefault="00B76A4C" w:rsidP="00B76A4C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B76A4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 xml:space="preserve">nadruk lub pieczątka zawierające </w:t>
            </w:r>
            <w:r w:rsidRPr="00B76A4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br/>
              <w:t xml:space="preserve">imię i nazwisko lekarza kwalifikującego do programu, </w:t>
            </w:r>
            <w:r w:rsidRPr="00B76A4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br/>
              <w:t>numer prawa wykonywania zawodu oraz jego podpis</w:t>
            </w:r>
          </w:p>
        </w:tc>
      </w:tr>
      <w:tr w:rsidR="00B76A4C" w:rsidRPr="00B76A4C" w14:paraId="7FFE2174" w14:textId="77777777" w:rsidTr="00173E32">
        <w:tc>
          <w:tcPr>
            <w:tcW w:w="2409" w:type="dxa"/>
          </w:tcPr>
          <w:p w14:paraId="327A08F0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0EB5AA6B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Data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7230" w:type="dxa"/>
          </w:tcPr>
          <w:p w14:paraId="6A578C6E" w14:textId="77777777" w:rsidR="00B76A4C" w:rsidRPr="00B76A4C" w:rsidRDefault="00B76A4C" w:rsidP="00B76A4C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right="28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B76A4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br/>
              <w:t xml:space="preserve">                                          _______________________________________</w:t>
            </w:r>
          </w:p>
          <w:p w14:paraId="3BB355B1" w14:textId="77777777" w:rsidR="00B76A4C" w:rsidRPr="00B76A4C" w:rsidRDefault="00B76A4C" w:rsidP="00B76A4C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B76A4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 xml:space="preserve">nadruk lub pieczątka zawierające </w:t>
            </w:r>
          </w:p>
          <w:p w14:paraId="69EB3932" w14:textId="77777777" w:rsidR="00B76A4C" w:rsidRPr="00B76A4C" w:rsidRDefault="00B76A4C" w:rsidP="00B76A4C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B76A4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imię i nazwisko kierownika jednostki oraz jego podpis</w:t>
            </w:r>
          </w:p>
        </w:tc>
      </w:tr>
    </w:tbl>
    <w:p w14:paraId="53566DBA" w14:textId="77777777" w:rsidR="00B76A4C" w:rsidRPr="00B76A4C" w:rsidRDefault="00B76A4C" w:rsidP="00B76A4C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</w:p>
    <w:p w14:paraId="1883ABD9" w14:textId="00ABDE51" w:rsidR="00B76A4C" w:rsidRPr="00B76A4C" w:rsidRDefault="00B76A4C" w:rsidP="00B76A4C">
      <w:pPr>
        <w:spacing w:after="0" w:line="240" w:lineRule="auto"/>
        <w:rPr>
          <w:rFonts w:ascii="Courier New" w:eastAsia="Times New Roman" w:hAnsi="Courier New" w:cs="Times New Roman"/>
          <w:sz w:val="24"/>
          <w:szCs w:val="24"/>
        </w:rPr>
      </w:pPr>
      <w:r w:rsidRPr="00B76A4C">
        <w:rPr>
          <w:rFonts w:ascii="Arial Narrow" w:eastAsia="Times New Roman" w:hAnsi="Arial Narrow" w:cs="Arial"/>
          <w:b/>
          <w:bCs/>
          <w:caps/>
          <w:kern w:val="32"/>
          <w:sz w:val="24"/>
          <w:szCs w:val="32"/>
        </w:rPr>
        <w:t xml:space="preserve">XIV C. </w:t>
      </w:r>
      <w:r w:rsidRPr="00B76A4C">
        <w:rPr>
          <w:rFonts w:ascii="Arial Narrow" w:eastAsia="Times New Roman" w:hAnsi="Arial Narrow" w:cs="Arial"/>
          <w:b/>
          <w:bCs/>
          <w:caps/>
          <w:kern w:val="32"/>
          <w:sz w:val="24"/>
          <w:szCs w:val="32"/>
        </w:rPr>
        <w:tab/>
        <w:t>Załącznik do wniosku o zakwalifikowanie pacjenta do leczenia w programie LECZENIE KWASEM KARGLUMINOWYM CHORYCH Z ACYDURIAMI ORGANICZNYMI: PROPIONOWĄ, METYLOMALONOWĄ I IZOWALERIANOWĄ</w:t>
      </w:r>
    </w:p>
    <w:p w14:paraId="0E646925" w14:textId="77777777" w:rsidR="00B76A4C" w:rsidRPr="00B76A4C" w:rsidRDefault="00B76A4C" w:rsidP="00B76A4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3D226498" w14:textId="77777777" w:rsidR="00B76A4C" w:rsidRPr="00B76A4C" w:rsidRDefault="00B76A4C" w:rsidP="00B76A4C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</w:pPr>
      <w:r w:rsidRPr="00B76A4C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>Oświadczam, że zapoznałem się/zapoznałam się z:</w:t>
      </w:r>
    </w:p>
    <w:p w14:paraId="6B79DEE0" w14:textId="77777777" w:rsidR="00B76A4C" w:rsidRPr="00B76A4C" w:rsidRDefault="00B76A4C" w:rsidP="00B76A4C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</w:pPr>
      <w:r w:rsidRPr="00B76A4C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>1) informacją dotyczącą zasad przetwarzania danych osobowych przez Narodowy Fundusz Zdrowia (zwany NFZ) w zakresie systemu monitorowania programów lekowych, o którym mowa w art. 188c oraz przetwarzania i ochrony danych, o której mowa w dziale VIII ustawy z dnia 27 sierpnia 2004 r. o świadczeniach opieki zdrowotnej finansowanych ze środków publicznych,</w:t>
      </w:r>
    </w:p>
    <w:p w14:paraId="3D683867" w14:textId="77777777" w:rsidR="00B76A4C" w:rsidRPr="00B76A4C" w:rsidRDefault="00B76A4C" w:rsidP="00B76A4C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</w:pPr>
      <w:r w:rsidRPr="00B76A4C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>2) poniższą informacją dotyczącą przetwarzania danych osobowych przez NFZ w zakresie realizacji zadań statutowych i obowiązków ustawowych:</w:t>
      </w:r>
    </w:p>
    <w:p w14:paraId="6248992A" w14:textId="77777777" w:rsidR="00B76A4C" w:rsidRPr="00B76A4C" w:rsidRDefault="00B76A4C" w:rsidP="00B76A4C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</w:pPr>
      <w:r w:rsidRPr="00B76A4C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>▪ administratorem Pani/Pana danych osobowych jest Narodowy Fundusz Zdrowia z siedzibą w Warszawie, ul. Rakowiecka 26/30, 02-528 Warszawa,</w:t>
      </w:r>
    </w:p>
    <w:p w14:paraId="1628C09E" w14:textId="77777777" w:rsidR="00B76A4C" w:rsidRPr="00B76A4C" w:rsidRDefault="00B76A4C" w:rsidP="00B76A4C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</w:pPr>
      <w:r w:rsidRPr="00B76A4C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>▪ Pani/Pana dane osobowe będą przetwarzane w celu realizacji zadań statutowych i obowiązków ustawowych Narodowego Funduszu Zdrowia w szczególności wskazanych w ustawie z dnia 27 sierpnia 2004 r. o świadczeniach opieki zdrowotnej finansowanych ze środków publicznych,</w:t>
      </w:r>
    </w:p>
    <w:p w14:paraId="34723781" w14:textId="77777777" w:rsidR="00B76A4C" w:rsidRPr="00B76A4C" w:rsidRDefault="00B76A4C" w:rsidP="00B76A4C">
      <w:pPr>
        <w:spacing w:before="120" w:after="120" w:line="240" w:lineRule="auto"/>
        <w:ind w:firstLine="227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</w:pPr>
      <w:r w:rsidRPr="00B76A4C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>▪ w odniesieniu do danych przetwarzanych przez NFZ, Pani/Panu przysługuje prawo do: dostępu do treści swoich danych osobowych; sprostowania danych osobowych; usunięcia danych osobowych (o ile w danym przypadku przysługuje); ograniczenia przetwarzania danych osobowych; wniesienia sprzeciwu wobec przetwarzania danych osobowych (o ile w danym przypadku przysługuje); cofnięcia zgody w dowolnym momencie bez wpływu na zgodność z prawem przetwarzania (jeżeli przetwarzanie odbywa się na podstawie zgody), którego dokonano na podstawie zgody przed jej cofnięciem; wniesienia skargi do Prezesa Urzędu Ochrony Danych Osobowych.</w:t>
      </w:r>
    </w:p>
    <w:p w14:paraId="1CC81BFE" w14:textId="77777777" w:rsidR="00B76A4C" w:rsidRPr="00B76A4C" w:rsidRDefault="00B76A4C" w:rsidP="00B76A4C">
      <w:pPr>
        <w:spacing w:before="120" w:after="12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</w:pPr>
      <w:r w:rsidRPr="00B76A4C">
        <w:rPr>
          <w:rFonts w:ascii="Arial Narrow" w:eastAsia="Times New Roman" w:hAnsi="Arial Narrow" w:cs="Times New Roman"/>
          <w:color w:val="000000"/>
          <w:sz w:val="20"/>
          <w:szCs w:val="20"/>
          <w:u w:color="000000"/>
        </w:rPr>
        <w:t xml:space="preserve">Każdy wniosek dotyczący realizacji z w/w praw zostanie rozpatrzony zgodnie z RODO. </w:t>
      </w:r>
    </w:p>
    <w:p w14:paraId="43E6A7BB" w14:textId="77777777" w:rsidR="00B76A4C" w:rsidRPr="00B76A4C" w:rsidRDefault="00B76A4C" w:rsidP="00B76A4C">
      <w:pPr>
        <w:overflowPunct w:val="0"/>
        <w:autoSpaceDE w:val="0"/>
        <w:autoSpaceDN w:val="0"/>
        <w:adjustRightInd w:val="0"/>
        <w:spacing w:before="120" w:after="0" w:line="312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B76A4C">
        <w:rPr>
          <w:rFonts w:ascii="Arial Narrow" w:eastAsia="Times New Roman" w:hAnsi="Arial Narrow" w:cs="Times New Roman"/>
          <w:color w:val="000000"/>
          <w:sz w:val="20"/>
          <w:szCs w:val="20"/>
          <w:u w:color="000000"/>
          <w:lang w:eastAsia="pl-PL"/>
        </w:rPr>
        <w:t>Pozostałe informacje dotyczące przetwarzania danych osobowych przez NFZ, dostępne są na stronie internetowej: www.nfz.gov.pl/bip/informacja-ado-nfz/</w:t>
      </w:r>
    </w:p>
    <w:p w14:paraId="02BD7D37" w14:textId="77777777" w:rsidR="00B76A4C" w:rsidRPr="00B76A4C" w:rsidRDefault="00B76A4C" w:rsidP="00B76A4C">
      <w:pPr>
        <w:overflowPunct w:val="0"/>
        <w:autoSpaceDE w:val="0"/>
        <w:autoSpaceDN w:val="0"/>
        <w:adjustRightInd w:val="0"/>
        <w:spacing w:before="120" w:after="0" w:line="312" w:lineRule="auto"/>
        <w:ind w:firstLine="567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B76A4C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Zostałam(em) poinformowana(y) o istocie choroby, możliwości wystąpienia objawów niepożądanych i powikłań zastosowanej terapii oraz o możliwości zaprzestania terapii. </w:t>
      </w:r>
    </w:p>
    <w:p w14:paraId="3A795703" w14:textId="77777777" w:rsidR="00B76A4C" w:rsidRPr="00B76A4C" w:rsidRDefault="00B76A4C" w:rsidP="00B76A4C">
      <w:pPr>
        <w:overflowPunct w:val="0"/>
        <w:autoSpaceDE w:val="0"/>
        <w:autoSpaceDN w:val="0"/>
        <w:adjustRightInd w:val="0"/>
        <w:spacing w:before="120" w:after="0" w:line="312" w:lineRule="auto"/>
        <w:ind w:firstLine="567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B76A4C">
        <w:rPr>
          <w:rFonts w:ascii="Arial Narrow" w:eastAsia="Times New Roman" w:hAnsi="Arial Narrow" w:cs="Times New Roman"/>
          <w:sz w:val="20"/>
          <w:szCs w:val="20"/>
          <w:lang w:eastAsia="pl-PL"/>
        </w:rPr>
        <w:t>Mając powyższe na uwadze, wyrażam zgodę na leczenie oraz zobowiązuję się do przyjmowania  leku zgodnie z zaleceniami lekarskimi, oraz stawienia się na badania kontrolne w wyznaczonych terminach.</w:t>
      </w:r>
    </w:p>
    <w:p w14:paraId="5C0BD220" w14:textId="77777777" w:rsidR="00B76A4C" w:rsidRPr="00B76A4C" w:rsidRDefault="00B76A4C" w:rsidP="00B76A4C">
      <w:pPr>
        <w:overflowPunct w:val="0"/>
        <w:autoSpaceDE w:val="0"/>
        <w:autoSpaceDN w:val="0"/>
        <w:adjustRightInd w:val="0"/>
        <w:spacing w:before="120" w:after="0" w:line="312" w:lineRule="auto"/>
        <w:ind w:firstLine="567"/>
        <w:jc w:val="both"/>
        <w:textAlignment w:val="baseline"/>
        <w:rPr>
          <w:rFonts w:ascii="Arial Narrow" w:eastAsia="Times New Roman" w:hAnsi="Arial Narrow" w:cs="Times New Roman"/>
          <w:sz w:val="24"/>
          <w:szCs w:val="20"/>
          <w:lang w:eastAsia="pl-PL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7230"/>
      </w:tblGrid>
      <w:tr w:rsidR="00B76A4C" w:rsidRPr="00B76A4C" w14:paraId="0B1CACDA" w14:textId="77777777" w:rsidTr="00173E32">
        <w:tc>
          <w:tcPr>
            <w:tcW w:w="2409" w:type="dxa"/>
          </w:tcPr>
          <w:p w14:paraId="4C8903C5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F6276DB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Data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7230" w:type="dxa"/>
          </w:tcPr>
          <w:p w14:paraId="3F7684AD" w14:textId="77777777" w:rsidR="00B76A4C" w:rsidRPr="00B76A4C" w:rsidRDefault="00B76A4C" w:rsidP="00B76A4C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  <w:r w:rsidRPr="00B76A4C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br/>
            </w:r>
            <w:r w:rsidRPr="00B76A4C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tab/>
            </w:r>
          </w:p>
          <w:p w14:paraId="40CCC7E0" w14:textId="77777777" w:rsidR="00B76A4C" w:rsidRPr="00B76A4C" w:rsidRDefault="00B76A4C" w:rsidP="00B76A4C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  <w:r w:rsidRPr="00B76A4C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t>Podpis pacjenta (w przypadku dziecka podpis rodziców lub opiekuna)</w:t>
            </w:r>
          </w:p>
        </w:tc>
      </w:tr>
      <w:tr w:rsidR="00B76A4C" w:rsidRPr="00B76A4C" w14:paraId="483B67A8" w14:textId="77777777" w:rsidTr="00173E32">
        <w:tc>
          <w:tcPr>
            <w:tcW w:w="2409" w:type="dxa"/>
          </w:tcPr>
          <w:p w14:paraId="661FDDD1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6F8D84B9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before="40"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  <w:p w14:paraId="23299955" w14:textId="77777777" w:rsidR="00B76A4C" w:rsidRPr="00B76A4C" w:rsidRDefault="00B76A4C" w:rsidP="00B76A4C">
            <w:pPr>
              <w:tabs>
                <w:tab w:val="right" w:pos="425"/>
                <w:tab w:val="right" w:leader="underscore" w:pos="2381"/>
              </w:tabs>
              <w:autoSpaceDE w:val="0"/>
              <w:autoSpaceDN w:val="0"/>
              <w:adjustRightInd w:val="0"/>
              <w:spacing w:after="40" w:line="240" w:lineRule="auto"/>
              <w:ind w:left="595" w:right="113" w:hanging="567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Data</w:t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  <w:r w:rsidRPr="00B76A4C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ab/>
            </w:r>
          </w:p>
        </w:tc>
        <w:tc>
          <w:tcPr>
            <w:tcW w:w="7230" w:type="dxa"/>
          </w:tcPr>
          <w:p w14:paraId="0DEC098E" w14:textId="77777777" w:rsidR="00B76A4C" w:rsidRPr="00B76A4C" w:rsidRDefault="00B76A4C" w:rsidP="00B76A4C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</w:p>
          <w:p w14:paraId="33373E7D" w14:textId="77777777" w:rsidR="00B76A4C" w:rsidRPr="00B76A4C" w:rsidRDefault="00B76A4C" w:rsidP="00B76A4C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</w:p>
          <w:p w14:paraId="69651A33" w14:textId="77777777" w:rsidR="00B76A4C" w:rsidRPr="00B76A4C" w:rsidRDefault="00B76A4C" w:rsidP="00B76A4C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  <w:r w:rsidRPr="00B76A4C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br/>
            </w:r>
            <w:r w:rsidRPr="00B76A4C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tab/>
            </w:r>
          </w:p>
          <w:p w14:paraId="66AAF9BB" w14:textId="77777777" w:rsidR="00B76A4C" w:rsidRPr="00B76A4C" w:rsidRDefault="00B76A4C" w:rsidP="00B76A4C">
            <w:pPr>
              <w:tabs>
                <w:tab w:val="right" w:leader="underscore" w:pos="4791"/>
              </w:tabs>
              <w:autoSpaceDE w:val="0"/>
              <w:autoSpaceDN w:val="0"/>
              <w:adjustRightInd w:val="0"/>
              <w:spacing w:before="40" w:after="40" w:line="240" w:lineRule="auto"/>
              <w:ind w:left="87" w:right="28"/>
              <w:jc w:val="center"/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</w:pPr>
            <w:r w:rsidRPr="00B76A4C">
              <w:rPr>
                <w:rFonts w:ascii="Arial Narrow" w:eastAsia="Times New Roman" w:hAnsi="Arial Narrow" w:cs="Times New Roman"/>
                <w:i/>
                <w:sz w:val="18"/>
                <w:szCs w:val="24"/>
                <w:lang w:eastAsia="pl-PL"/>
              </w:rPr>
              <w:t>Podpis lekarza</w:t>
            </w:r>
          </w:p>
        </w:tc>
      </w:tr>
    </w:tbl>
    <w:p w14:paraId="2A046103" w14:textId="77777777" w:rsidR="00B76A4C" w:rsidRPr="00B76A4C" w:rsidRDefault="00B76A4C" w:rsidP="00B76A4C">
      <w:pPr>
        <w:spacing w:after="0" w:line="240" w:lineRule="auto"/>
        <w:ind w:left="720" w:hanging="720"/>
        <w:jc w:val="both"/>
        <w:rPr>
          <w:rFonts w:ascii="Arial Narrow" w:eastAsia="Times New Roman" w:hAnsi="Arial Narrow" w:cs="Arial"/>
          <w:sz w:val="20"/>
          <w:szCs w:val="20"/>
        </w:rPr>
      </w:pPr>
    </w:p>
    <w:p w14:paraId="050A86C9" w14:textId="77777777" w:rsidR="00B76A4C" w:rsidRPr="00B76A4C" w:rsidRDefault="00B76A4C" w:rsidP="00B76A4C">
      <w:pPr>
        <w:spacing w:after="0" w:line="240" w:lineRule="auto"/>
        <w:ind w:left="720" w:hanging="720"/>
        <w:jc w:val="both"/>
        <w:rPr>
          <w:rFonts w:ascii="Arial Narrow" w:eastAsia="Times New Roman" w:hAnsi="Arial Narrow" w:cs="Arial"/>
          <w:sz w:val="20"/>
          <w:szCs w:val="20"/>
        </w:rPr>
      </w:pPr>
    </w:p>
    <w:p w14:paraId="7FE18690" w14:textId="77777777" w:rsidR="00B76A4C" w:rsidRPr="00B76A4C" w:rsidRDefault="00B76A4C" w:rsidP="00B76A4C">
      <w:pPr>
        <w:tabs>
          <w:tab w:val="center" w:pos="4536"/>
          <w:tab w:val="right" w:pos="9072"/>
        </w:tabs>
        <w:spacing w:after="0" w:line="288" w:lineRule="auto"/>
        <w:jc w:val="both"/>
        <w:rPr>
          <w:rFonts w:ascii="Arial Narrow" w:eastAsia="Times New Roman" w:hAnsi="Arial Narrow" w:cs="Times New Roman"/>
        </w:rPr>
      </w:pPr>
    </w:p>
    <w:p w14:paraId="09F42F56" w14:textId="77777777" w:rsidR="00B76A4C" w:rsidRPr="00B76A4C" w:rsidRDefault="00B76A4C" w:rsidP="00B76A4C">
      <w:pPr>
        <w:tabs>
          <w:tab w:val="center" w:pos="4536"/>
          <w:tab w:val="right" w:pos="9072"/>
        </w:tabs>
        <w:spacing w:after="0" w:line="288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B76A4C">
        <w:rPr>
          <w:rFonts w:ascii="Arial Narrow" w:eastAsia="Times New Roman" w:hAnsi="Arial Narrow" w:cs="Times New Roman"/>
          <w:sz w:val="20"/>
          <w:szCs w:val="20"/>
        </w:rPr>
        <w:t>Administrator danych osobowych – Świadczeniodawca,  zobowiązuje się do przestrzegania przepisów prawa powszechnie obowiązującego dotyczących zapewnienia zgodnego z prawem przetwarzania i ochrony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 rozporządzenie o ochronie danych - RODO), w tym realizacji obowiązku informacyjnego, o którym mowa w art. 13 i 14 (jeśli dotyczy) RODO.</w:t>
      </w:r>
    </w:p>
    <w:p w14:paraId="577358D8" w14:textId="77777777" w:rsidR="00F04A27" w:rsidRDefault="00F04A27"/>
    <w:sectPr w:rsidR="00F04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1D"/>
    <w:rsid w:val="00232E1D"/>
    <w:rsid w:val="00B76A4C"/>
    <w:rsid w:val="00F0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B4CE"/>
  <w15:chartTrackingRefBased/>
  <w15:docId w15:val="{E2C47DA1-CEFD-4618-B1DB-A8D73832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1441</Words>
  <Characters>8649</Characters>
  <Application>Microsoft Office Word</Application>
  <DocSecurity>0</DocSecurity>
  <Lines>72</Lines>
  <Paragraphs>20</Paragraphs>
  <ScaleCrop>false</ScaleCrop>
  <Company>IPCZD</Company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Bandoch</dc:creator>
  <cp:keywords/>
  <dc:description/>
  <cp:lastModifiedBy>Martyna Bandoch</cp:lastModifiedBy>
  <cp:revision>2</cp:revision>
  <dcterms:created xsi:type="dcterms:W3CDTF">2025-08-08T07:41:00Z</dcterms:created>
  <dcterms:modified xsi:type="dcterms:W3CDTF">2025-08-08T07:42:00Z</dcterms:modified>
</cp:coreProperties>
</file>